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590133A" w14:textId="77777777" w:rsidR="00E348AF" w:rsidRPr="00AD4F8B" w:rsidRDefault="00E348AF" w:rsidP="00BB7C8E">
      <w:pPr>
        <w:pageBreakBefore/>
        <w:jc w:val="center"/>
        <w:rPr>
          <w:sz w:val="28"/>
          <w:szCs w:val="28"/>
        </w:rPr>
      </w:pPr>
      <w:r w:rsidRPr="00AD4F8B">
        <w:rPr>
          <w:sz w:val="28"/>
          <w:szCs w:val="28"/>
        </w:rPr>
        <w:t xml:space="preserve">Федеральное государственное образовательное бюджетное </w:t>
      </w:r>
    </w:p>
    <w:p w14:paraId="333E9B45" w14:textId="77777777" w:rsidR="00E348AF" w:rsidRPr="00AD4F8B" w:rsidRDefault="00E348AF" w:rsidP="00BB7C8E">
      <w:pPr>
        <w:jc w:val="center"/>
        <w:rPr>
          <w:sz w:val="28"/>
          <w:szCs w:val="28"/>
        </w:rPr>
      </w:pPr>
      <w:r w:rsidRPr="00AD4F8B">
        <w:rPr>
          <w:sz w:val="28"/>
          <w:szCs w:val="28"/>
        </w:rPr>
        <w:t>учреждение высшего образования</w:t>
      </w:r>
    </w:p>
    <w:p w14:paraId="03D78202" w14:textId="77777777" w:rsidR="00E348AF" w:rsidRPr="00AD4F8B" w:rsidRDefault="00E348AF" w:rsidP="00BB7C8E">
      <w:pPr>
        <w:jc w:val="center"/>
        <w:rPr>
          <w:b/>
          <w:bCs/>
          <w:caps/>
          <w:sz w:val="28"/>
          <w:szCs w:val="28"/>
        </w:rPr>
      </w:pPr>
      <w:r w:rsidRPr="00AD4F8B">
        <w:rPr>
          <w:b/>
          <w:bCs/>
          <w:caps/>
          <w:sz w:val="28"/>
          <w:szCs w:val="28"/>
        </w:rPr>
        <w:t>«Финансовый университет при Правительстве</w:t>
      </w:r>
    </w:p>
    <w:p w14:paraId="7DA33554" w14:textId="77777777" w:rsidR="00E348AF" w:rsidRPr="00AD4F8B" w:rsidRDefault="00E348AF" w:rsidP="00BB7C8E">
      <w:pPr>
        <w:jc w:val="center"/>
        <w:rPr>
          <w:b/>
          <w:bCs/>
          <w:caps/>
          <w:sz w:val="28"/>
          <w:szCs w:val="28"/>
        </w:rPr>
      </w:pPr>
      <w:r w:rsidRPr="00AD4F8B">
        <w:rPr>
          <w:b/>
          <w:bCs/>
          <w:caps/>
          <w:sz w:val="28"/>
          <w:szCs w:val="28"/>
        </w:rPr>
        <w:t>Российской Федерации»</w:t>
      </w:r>
    </w:p>
    <w:p w14:paraId="7941D6F7" w14:textId="77777777" w:rsidR="00E348AF" w:rsidRPr="00AD4F8B" w:rsidRDefault="00E348AF" w:rsidP="00BB7C8E">
      <w:pPr>
        <w:jc w:val="center"/>
        <w:rPr>
          <w:b/>
          <w:bCs/>
          <w:sz w:val="28"/>
          <w:szCs w:val="28"/>
        </w:rPr>
      </w:pPr>
      <w:r w:rsidRPr="00AD4F8B">
        <w:rPr>
          <w:b/>
          <w:bCs/>
          <w:sz w:val="28"/>
          <w:szCs w:val="28"/>
        </w:rPr>
        <w:t>(Финансовый университет)</w:t>
      </w:r>
    </w:p>
    <w:p w14:paraId="6DE0C0E2" w14:textId="77777777" w:rsidR="00E348AF" w:rsidRPr="00AD4F8B" w:rsidRDefault="00E348AF" w:rsidP="00BB7C8E">
      <w:pPr>
        <w:jc w:val="center"/>
        <w:rPr>
          <w:sz w:val="28"/>
          <w:szCs w:val="28"/>
        </w:rPr>
      </w:pPr>
    </w:p>
    <w:p w14:paraId="5EF45A00" w14:textId="5F0963DC" w:rsidR="00E348AF" w:rsidRPr="00AD4F8B" w:rsidRDefault="00CD5FF4" w:rsidP="00BB7C8E">
      <w:pPr>
        <w:jc w:val="center"/>
        <w:rPr>
          <w:b/>
          <w:sz w:val="28"/>
          <w:szCs w:val="28"/>
        </w:rPr>
      </w:pPr>
      <w:r>
        <w:rPr>
          <w:b/>
          <w:sz w:val="28"/>
          <w:szCs w:val="28"/>
        </w:rPr>
        <w:t>Кафедра</w:t>
      </w:r>
      <w:r w:rsidR="00E348AF" w:rsidRPr="00AD4F8B">
        <w:rPr>
          <w:b/>
          <w:sz w:val="28"/>
          <w:szCs w:val="28"/>
        </w:rPr>
        <w:t xml:space="preserve"> корпоративных финансов и корпоративного управления</w:t>
      </w:r>
    </w:p>
    <w:p w14:paraId="5F2DA430" w14:textId="77777777" w:rsidR="00E348AF" w:rsidRPr="00AD4F8B" w:rsidRDefault="00E348AF" w:rsidP="00BB7C8E">
      <w:pPr>
        <w:jc w:val="center"/>
        <w:rPr>
          <w:b/>
          <w:sz w:val="28"/>
          <w:szCs w:val="28"/>
        </w:rPr>
      </w:pPr>
    </w:p>
    <w:p w14:paraId="7500BEBE" w14:textId="77777777" w:rsidR="008E7703" w:rsidRPr="00AD4F8B" w:rsidRDefault="008E7703" w:rsidP="00BB7C8E">
      <w:pPr>
        <w:jc w:val="both"/>
        <w:rPr>
          <w:sz w:val="24"/>
          <w:szCs w:val="24"/>
        </w:rPr>
      </w:pPr>
    </w:p>
    <w:tbl>
      <w:tblPr>
        <w:tblStyle w:val="a3"/>
        <w:tblW w:w="5000" w:type="pct"/>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7"/>
        <w:gridCol w:w="4651"/>
      </w:tblGrid>
      <w:tr w:rsidR="008E7703" w:rsidRPr="00AD4F8B" w14:paraId="58C84C42" w14:textId="77777777" w:rsidTr="00FE0459">
        <w:tc>
          <w:tcPr>
            <w:tcW w:w="2587" w:type="pct"/>
          </w:tcPr>
          <w:p w14:paraId="38A28226" w14:textId="39B31D2B" w:rsidR="00CE6F6A" w:rsidRPr="00AD4F8B" w:rsidRDefault="008E7703" w:rsidP="00CE6F6A">
            <w:pPr>
              <w:jc w:val="both"/>
              <w:rPr>
                <w:rFonts w:ascii="Times New Roman" w:hAnsi="Times New Roman"/>
                <w:sz w:val="28"/>
                <w:szCs w:val="28"/>
              </w:rPr>
            </w:pPr>
            <w:r w:rsidRPr="00AD4F8B">
              <w:rPr>
                <w:rFonts w:ascii="Times New Roman" w:hAnsi="Times New Roman"/>
                <w:sz w:val="28"/>
                <w:szCs w:val="28"/>
              </w:rPr>
              <w:t xml:space="preserve"> </w:t>
            </w:r>
          </w:p>
          <w:p w14:paraId="350613DD" w14:textId="548081DB" w:rsidR="008E7703" w:rsidRPr="00AD4F8B" w:rsidRDefault="008E7703" w:rsidP="00E85E70">
            <w:pPr>
              <w:jc w:val="center"/>
              <w:rPr>
                <w:rFonts w:ascii="Times New Roman" w:hAnsi="Times New Roman"/>
                <w:sz w:val="28"/>
                <w:szCs w:val="28"/>
              </w:rPr>
            </w:pPr>
          </w:p>
        </w:tc>
        <w:tc>
          <w:tcPr>
            <w:tcW w:w="2413" w:type="pct"/>
          </w:tcPr>
          <w:p w14:paraId="4534D622" w14:textId="77777777" w:rsidR="008E7703" w:rsidRPr="00AD4F8B" w:rsidRDefault="008E7703" w:rsidP="00BB7C8E">
            <w:pPr>
              <w:rPr>
                <w:rFonts w:ascii="Times New Roman" w:hAnsi="Times New Roman"/>
                <w:sz w:val="28"/>
                <w:szCs w:val="28"/>
              </w:rPr>
            </w:pPr>
            <w:r w:rsidRPr="00AD4F8B">
              <w:rPr>
                <w:rFonts w:ascii="Times New Roman" w:hAnsi="Times New Roman"/>
                <w:sz w:val="28"/>
                <w:szCs w:val="28"/>
              </w:rPr>
              <w:t>УТВЕРЖДАЮ</w:t>
            </w:r>
          </w:p>
          <w:p w14:paraId="6E2F7C0F" w14:textId="77777777" w:rsidR="00235C6A" w:rsidRPr="00AD4F8B" w:rsidRDefault="00235C6A" w:rsidP="00235C6A">
            <w:pPr>
              <w:rPr>
                <w:rFonts w:ascii="Times New Roman" w:hAnsi="Times New Roman"/>
                <w:sz w:val="28"/>
                <w:szCs w:val="28"/>
              </w:rPr>
            </w:pPr>
            <w:r w:rsidRPr="00AD4F8B">
              <w:rPr>
                <w:rFonts w:ascii="Times New Roman" w:hAnsi="Times New Roman"/>
                <w:sz w:val="28"/>
                <w:szCs w:val="28"/>
              </w:rPr>
              <w:t xml:space="preserve">Проректор по учебной </w:t>
            </w:r>
          </w:p>
          <w:p w14:paraId="2EB74C8D" w14:textId="77777777" w:rsidR="00235C6A" w:rsidRPr="00AD4F8B" w:rsidRDefault="00235C6A" w:rsidP="00235C6A">
            <w:pPr>
              <w:rPr>
                <w:rFonts w:ascii="Times New Roman" w:hAnsi="Times New Roman"/>
                <w:sz w:val="28"/>
                <w:szCs w:val="28"/>
              </w:rPr>
            </w:pPr>
            <w:r w:rsidRPr="00AD4F8B">
              <w:rPr>
                <w:rFonts w:ascii="Times New Roman" w:hAnsi="Times New Roman"/>
                <w:sz w:val="28"/>
                <w:szCs w:val="28"/>
              </w:rPr>
              <w:t>и методической работе</w:t>
            </w:r>
          </w:p>
          <w:p w14:paraId="3682148E" w14:textId="49C2DD49" w:rsidR="00235C6A" w:rsidRDefault="00235C6A" w:rsidP="00235C6A">
            <w:pPr>
              <w:tabs>
                <w:tab w:val="left" w:leader="underscore" w:pos="6862"/>
              </w:tabs>
              <w:rPr>
                <w:rFonts w:ascii="Times New Roman" w:hAnsi="Times New Roman"/>
                <w:sz w:val="28"/>
                <w:szCs w:val="28"/>
              </w:rPr>
            </w:pPr>
          </w:p>
          <w:p w14:paraId="53B0080B" w14:textId="77777777" w:rsidR="00E85E70" w:rsidRPr="00AD4F8B" w:rsidRDefault="00E85E70" w:rsidP="00235C6A">
            <w:pPr>
              <w:tabs>
                <w:tab w:val="left" w:leader="underscore" w:pos="6862"/>
              </w:tabs>
              <w:rPr>
                <w:rFonts w:ascii="Times New Roman" w:hAnsi="Times New Roman"/>
                <w:sz w:val="28"/>
                <w:szCs w:val="28"/>
              </w:rPr>
            </w:pPr>
          </w:p>
          <w:p w14:paraId="375B5A30" w14:textId="16E7B153" w:rsidR="00235C6A" w:rsidRPr="00AD4F8B" w:rsidRDefault="00CE6F6A" w:rsidP="00235C6A">
            <w:pPr>
              <w:tabs>
                <w:tab w:val="left" w:leader="underscore" w:pos="6862"/>
              </w:tabs>
              <w:rPr>
                <w:rFonts w:ascii="Times New Roman" w:hAnsi="Times New Roman"/>
                <w:sz w:val="28"/>
                <w:szCs w:val="28"/>
              </w:rPr>
            </w:pPr>
            <w:r>
              <w:rPr>
                <w:rFonts w:ascii="Times New Roman" w:hAnsi="Times New Roman"/>
                <w:sz w:val="28"/>
                <w:szCs w:val="28"/>
              </w:rPr>
              <w:t>_______________</w:t>
            </w:r>
            <w:r w:rsidR="00235C6A" w:rsidRPr="00AD4F8B">
              <w:rPr>
                <w:rFonts w:ascii="Times New Roman" w:hAnsi="Times New Roman"/>
                <w:sz w:val="28"/>
                <w:szCs w:val="28"/>
              </w:rPr>
              <w:t>Е.А. Каменева</w:t>
            </w:r>
          </w:p>
          <w:p w14:paraId="1D2CBFD7" w14:textId="6D9CCAF6" w:rsidR="008E7703" w:rsidRPr="00AD4F8B" w:rsidRDefault="00924799" w:rsidP="00924799">
            <w:pPr>
              <w:jc w:val="center"/>
              <w:rPr>
                <w:rFonts w:ascii="Times New Roman" w:hAnsi="Times New Roman"/>
                <w:sz w:val="28"/>
                <w:szCs w:val="28"/>
              </w:rPr>
            </w:pPr>
            <w:r>
              <w:rPr>
                <w:rFonts w:ascii="Times New Roman" w:hAnsi="Times New Roman"/>
                <w:sz w:val="28"/>
                <w:szCs w:val="28"/>
              </w:rPr>
              <w:t>19.09.</w:t>
            </w:r>
            <w:bookmarkStart w:id="0" w:name="_GoBack"/>
            <w:bookmarkEnd w:id="0"/>
            <w:r w:rsidR="00235C6A" w:rsidRPr="00CE6F6A">
              <w:rPr>
                <w:rFonts w:ascii="Times New Roman" w:hAnsi="Times New Roman"/>
                <w:sz w:val="28"/>
                <w:szCs w:val="28"/>
              </w:rPr>
              <w:t>202</w:t>
            </w:r>
            <w:r w:rsidR="003C1FE4" w:rsidRPr="00CE6F6A">
              <w:rPr>
                <w:rFonts w:ascii="Times New Roman" w:hAnsi="Times New Roman"/>
                <w:sz w:val="28"/>
                <w:szCs w:val="28"/>
              </w:rPr>
              <w:t>4</w:t>
            </w:r>
            <w:r w:rsidR="00235C6A" w:rsidRPr="00CE6F6A">
              <w:rPr>
                <w:rFonts w:ascii="Times New Roman" w:hAnsi="Times New Roman"/>
                <w:sz w:val="28"/>
                <w:szCs w:val="28"/>
              </w:rPr>
              <w:t>г.</w:t>
            </w:r>
          </w:p>
        </w:tc>
      </w:tr>
    </w:tbl>
    <w:p w14:paraId="17225FD0" w14:textId="77777777" w:rsidR="008F0C0A" w:rsidRPr="00AD4F8B" w:rsidRDefault="008F0C0A" w:rsidP="00BB7C8E">
      <w:pPr>
        <w:suppressAutoHyphens/>
        <w:jc w:val="center"/>
        <w:rPr>
          <w:b/>
          <w:bCs/>
          <w:sz w:val="28"/>
          <w:szCs w:val="28"/>
        </w:rPr>
      </w:pPr>
    </w:p>
    <w:p w14:paraId="1CC26E41" w14:textId="77777777" w:rsidR="008F0C0A" w:rsidRPr="00AD4F8B" w:rsidRDefault="008F0C0A" w:rsidP="00BB7C8E">
      <w:pPr>
        <w:suppressAutoHyphens/>
        <w:jc w:val="center"/>
        <w:rPr>
          <w:b/>
          <w:bCs/>
          <w:sz w:val="28"/>
          <w:szCs w:val="28"/>
        </w:rPr>
      </w:pPr>
    </w:p>
    <w:p w14:paraId="6A0C7639" w14:textId="23623921" w:rsidR="00961C34" w:rsidRPr="00AD4F8B" w:rsidRDefault="00961C34" w:rsidP="00BB7C8E">
      <w:pPr>
        <w:suppressAutoHyphens/>
        <w:jc w:val="center"/>
        <w:rPr>
          <w:sz w:val="36"/>
          <w:szCs w:val="36"/>
        </w:rPr>
      </w:pPr>
      <w:r w:rsidRPr="00AD4F8B">
        <w:rPr>
          <w:b/>
          <w:bCs/>
          <w:sz w:val="36"/>
          <w:szCs w:val="36"/>
        </w:rPr>
        <w:t>ЦЫГАЛОВ Ю.М.</w:t>
      </w:r>
    </w:p>
    <w:p w14:paraId="7B2054E6" w14:textId="77777777" w:rsidR="008E7703" w:rsidRPr="00AD4F8B" w:rsidRDefault="008E7703" w:rsidP="00BB7C8E">
      <w:pPr>
        <w:jc w:val="center"/>
        <w:rPr>
          <w:sz w:val="28"/>
          <w:szCs w:val="28"/>
        </w:rPr>
      </w:pPr>
    </w:p>
    <w:p w14:paraId="7F7A6721" w14:textId="77777777" w:rsidR="00FE0459" w:rsidRPr="00AD4F8B" w:rsidRDefault="00FE0459" w:rsidP="00BB7C8E">
      <w:pPr>
        <w:jc w:val="center"/>
        <w:rPr>
          <w:b/>
          <w:sz w:val="36"/>
          <w:szCs w:val="36"/>
        </w:rPr>
      </w:pPr>
    </w:p>
    <w:p w14:paraId="226606D9" w14:textId="18F4B96E" w:rsidR="00961C34" w:rsidRPr="00AD4F8B" w:rsidRDefault="00961C34" w:rsidP="00BB7C8E">
      <w:pPr>
        <w:jc w:val="center"/>
        <w:rPr>
          <w:sz w:val="28"/>
          <w:szCs w:val="28"/>
        </w:rPr>
      </w:pPr>
      <w:r w:rsidRPr="00AD4F8B">
        <w:rPr>
          <w:b/>
          <w:sz w:val="36"/>
          <w:szCs w:val="36"/>
        </w:rPr>
        <w:t>КОРПОРАТИВНЫЕ СТРА</w:t>
      </w:r>
      <w:r w:rsidR="00C16110" w:rsidRPr="00AD4F8B">
        <w:rPr>
          <w:b/>
          <w:sz w:val="36"/>
          <w:szCs w:val="36"/>
        </w:rPr>
        <w:t>Т</w:t>
      </w:r>
      <w:r w:rsidRPr="00AD4F8B">
        <w:rPr>
          <w:b/>
          <w:sz w:val="36"/>
          <w:szCs w:val="36"/>
        </w:rPr>
        <w:t xml:space="preserve">ЕГИИ  </w:t>
      </w:r>
    </w:p>
    <w:p w14:paraId="3F218015" w14:textId="77777777" w:rsidR="0023695C" w:rsidRPr="00AD4F8B" w:rsidRDefault="0023695C" w:rsidP="00BB7C8E">
      <w:pPr>
        <w:pStyle w:val="a4"/>
        <w:widowControl w:val="0"/>
        <w:tabs>
          <w:tab w:val="left" w:pos="780"/>
          <w:tab w:val="center" w:pos="4535"/>
        </w:tabs>
        <w:spacing w:after="0"/>
        <w:jc w:val="center"/>
        <w:rPr>
          <w:bCs/>
          <w:sz w:val="28"/>
          <w:szCs w:val="28"/>
        </w:rPr>
      </w:pPr>
    </w:p>
    <w:p w14:paraId="033B89E3" w14:textId="77777777" w:rsidR="008E7703" w:rsidRPr="00AD4F8B" w:rsidRDefault="008E7703" w:rsidP="00BB7C8E">
      <w:pPr>
        <w:pStyle w:val="a4"/>
        <w:widowControl w:val="0"/>
        <w:tabs>
          <w:tab w:val="left" w:pos="780"/>
          <w:tab w:val="center" w:pos="4535"/>
        </w:tabs>
        <w:spacing w:after="0"/>
        <w:jc w:val="center"/>
        <w:rPr>
          <w:b/>
          <w:sz w:val="28"/>
          <w:szCs w:val="28"/>
        </w:rPr>
      </w:pPr>
      <w:r w:rsidRPr="00AD4F8B">
        <w:rPr>
          <w:b/>
          <w:sz w:val="28"/>
          <w:szCs w:val="28"/>
        </w:rPr>
        <w:t>Рабочая программа дисциплины</w:t>
      </w:r>
    </w:p>
    <w:p w14:paraId="1E257E4B" w14:textId="77777777" w:rsidR="00E92BA9" w:rsidRPr="00AD4F8B" w:rsidRDefault="00E92BA9" w:rsidP="00BB7C8E">
      <w:pPr>
        <w:pStyle w:val="a4"/>
        <w:widowControl w:val="0"/>
        <w:tabs>
          <w:tab w:val="left" w:pos="780"/>
          <w:tab w:val="center" w:pos="4535"/>
        </w:tabs>
        <w:spacing w:after="0"/>
        <w:jc w:val="center"/>
        <w:rPr>
          <w:b/>
          <w:sz w:val="28"/>
          <w:szCs w:val="28"/>
        </w:rPr>
      </w:pPr>
    </w:p>
    <w:p w14:paraId="234150B7" w14:textId="77777777" w:rsidR="00856E7A" w:rsidRDefault="008F0C0A" w:rsidP="00CE6F6A">
      <w:pPr>
        <w:suppressAutoHyphens/>
        <w:jc w:val="center"/>
        <w:rPr>
          <w:sz w:val="28"/>
          <w:szCs w:val="28"/>
        </w:rPr>
      </w:pPr>
      <w:r w:rsidRPr="00AD4F8B">
        <w:rPr>
          <w:sz w:val="28"/>
          <w:szCs w:val="28"/>
        </w:rPr>
        <w:t xml:space="preserve">для студентов, обучающихся по </w:t>
      </w:r>
      <w:r w:rsidR="00C8689A" w:rsidRPr="00C8689A">
        <w:rPr>
          <w:sz w:val="28"/>
          <w:szCs w:val="28"/>
        </w:rPr>
        <w:t>направлени</w:t>
      </w:r>
      <w:r w:rsidR="00E533D3">
        <w:rPr>
          <w:sz w:val="28"/>
          <w:szCs w:val="28"/>
        </w:rPr>
        <w:t>ю</w:t>
      </w:r>
      <w:r w:rsidR="00C8689A" w:rsidRPr="00C8689A">
        <w:rPr>
          <w:sz w:val="28"/>
          <w:szCs w:val="28"/>
        </w:rPr>
        <w:t xml:space="preserve"> подготовки </w:t>
      </w:r>
    </w:p>
    <w:p w14:paraId="657DB274" w14:textId="77777777" w:rsidR="00856E7A" w:rsidRDefault="00C8689A" w:rsidP="00CE6F6A">
      <w:pPr>
        <w:suppressAutoHyphens/>
        <w:jc w:val="center"/>
        <w:rPr>
          <w:sz w:val="28"/>
          <w:szCs w:val="28"/>
        </w:rPr>
      </w:pPr>
      <w:r w:rsidRPr="00C8689A">
        <w:rPr>
          <w:sz w:val="28"/>
          <w:szCs w:val="28"/>
        </w:rPr>
        <w:t xml:space="preserve">38.03.01 </w:t>
      </w:r>
      <w:r w:rsidR="00CE6F6A">
        <w:rPr>
          <w:sz w:val="28"/>
          <w:szCs w:val="28"/>
        </w:rPr>
        <w:t>«</w:t>
      </w:r>
      <w:r w:rsidRPr="00C8689A">
        <w:rPr>
          <w:sz w:val="28"/>
          <w:szCs w:val="28"/>
        </w:rPr>
        <w:t>Экономика</w:t>
      </w:r>
      <w:r w:rsidR="00CE6F6A">
        <w:rPr>
          <w:sz w:val="28"/>
          <w:szCs w:val="28"/>
        </w:rPr>
        <w:t>»</w:t>
      </w:r>
      <w:r w:rsidRPr="00C8689A">
        <w:rPr>
          <w:sz w:val="28"/>
          <w:szCs w:val="28"/>
        </w:rPr>
        <w:t xml:space="preserve">, </w:t>
      </w:r>
      <w:r w:rsidR="00CE6F6A">
        <w:rPr>
          <w:sz w:val="28"/>
          <w:szCs w:val="28"/>
        </w:rPr>
        <w:t>образовательная программа</w:t>
      </w:r>
      <w:r w:rsidRPr="00C8689A">
        <w:rPr>
          <w:sz w:val="28"/>
          <w:szCs w:val="28"/>
        </w:rPr>
        <w:t xml:space="preserve"> </w:t>
      </w:r>
    </w:p>
    <w:p w14:paraId="5C441C21" w14:textId="4A637B4A" w:rsidR="002F0916" w:rsidRPr="00AD4F8B" w:rsidRDefault="00CE6F6A" w:rsidP="00CE6F6A">
      <w:pPr>
        <w:suppressAutoHyphens/>
        <w:jc w:val="center"/>
        <w:rPr>
          <w:sz w:val="28"/>
          <w:szCs w:val="28"/>
        </w:rPr>
      </w:pPr>
      <w:r>
        <w:rPr>
          <w:sz w:val="28"/>
          <w:szCs w:val="28"/>
        </w:rPr>
        <w:t>«</w:t>
      </w:r>
      <w:r w:rsidR="00C8689A" w:rsidRPr="00C8689A">
        <w:rPr>
          <w:sz w:val="28"/>
          <w:szCs w:val="28"/>
        </w:rPr>
        <w:t>Экономика корпорации, ESG и корпоративное право</w:t>
      </w:r>
      <w:r>
        <w:rPr>
          <w:sz w:val="28"/>
          <w:szCs w:val="28"/>
        </w:rPr>
        <w:t>»</w:t>
      </w:r>
    </w:p>
    <w:p w14:paraId="3BF81041" w14:textId="3B1849F4" w:rsidR="008F0C0A" w:rsidRDefault="008F0C0A" w:rsidP="00BB7C8E">
      <w:pPr>
        <w:suppressAutoHyphens/>
        <w:jc w:val="center"/>
        <w:rPr>
          <w:i/>
          <w:sz w:val="28"/>
          <w:szCs w:val="28"/>
        </w:rPr>
      </w:pPr>
    </w:p>
    <w:p w14:paraId="2DD9F088" w14:textId="77777777" w:rsidR="00856E7A" w:rsidRPr="00AD4F8B" w:rsidRDefault="00856E7A" w:rsidP="00BB7C8E">
      <w:pPr>
        <w:suppressAutoHyphens/>
        <w:jc w:val="center"/>
        <w:rPr>
          <w:i/>
          <w:sz w:val="28"/>
          <w:szCs w:val="28"/>
        </w:rPr>
      </w:pPr>
    </w:p>
    <w:p w14:paraId="7D970758" w14:textId="77777777" w:rsidR="00FE0459" w:rsidRPr="00AD4F8B" w:rsidRDefault="00FE0459" w:rsidP="00BB7C8E">
      <w:pPr>
        <w:suppressAutoHyphens/>
        <w:jc w:val="center"/>
        <w:rPr>
          <w:i/>
          <w:sz w:val="28"/>
          <w:szCs w:val="28"/>
        </w:rPr>
      </w:pPr>
    </w:p>
    <w:p w14:paraId="0E0871B9" w14:textId="77777777" w:rsidR="00FD67E9" w:rsidRPr="00FD67E9" w:rsidRDefault="00FD67E9" w:rsidP="00FD67E9">
      <w:pPr>
        <w:tabs>
          <w:tab w:val="left" w:pos="709"/>
          <w:tab w:val="left" w:pos="993"/>
        </w:tabs>
        <w:jc w:val="center"/>
        <w:rPr>
          <w:i/>
          <w:sz w:val="28"/>
          <w:szCs w:val="28"/>
        </w:rPr>
      </w:pPr>
      <w:r w:rsidRPr="00FD67E9">
        <w:rPr>
          <w:i/>
          <w:sz w:val="28"/>
          <w:szCs w:val="28"/>
        </w:rPr>
        <w:t>Рекомендовано Ученым советом Факультета экономики и бизнеса,</w:t>
      </w:r>
    </w:p>
    <w:p w14:paraId="74FF7808" w14:textId="77777777" w:rsidR="00FD67E9" w:rsidRPr="00FD67E9" w:rsidRDefault="00FD67E9" w:rsidP="00FD67E9">
      <w:pPr>
        <w:tabs>
          <w:tab w:val="left" w:pos="709"/>
          <w:tab w:val="left" w:pos="993"/>
        </w:tabs>
        <w:jc w:val="center"/>
        <w:rPr>
          <w:i/>
          <w:sz w:val="28"/>
          <w:szCs w:val="28"/>
        </w:rPr>
      </w:pPr>
      <w:r w:rsidRPr="00FD67E9">
        <w:rPr>
          <w:i/>
          <w:sz w:val="28"/>
          <w:szCs w:val="28"/>
        </w:rPr>
        <w:t>протокол № 43 от 17.09.2024г.</w:t>
      </w:r>
    </w:p>
    <w:p w14:paraId="07ACC318" w14:textId="77777777" w:rsidR="00FD67E9" w:rsidRPr="00FD67E9" w:rsidRDefault="00FD67E9" w:rsidP="00FD67E9">
      <w:pPr>
        <w:tabs>
          <w:tab w:val="left" w:pos="709"/>
          <w:tab w:val="left" w:pos="993"/>
        </w:tabs>
        <w:jc w:val="center"/>
        <w:rPr>
          <w:i/>
          <w:sz w:val="28"/>
          <w:szCs w:val="28"/>
        </w:rPr>
      </w:pPr>
    </w:p>
    <w:p w14:paraId="09C530AF" w14:textId="77777777" w:rsidR="00FD67E9" w:rsidRPr="00FD67E9" w:rsidRDefault="00FD67E9" w:rsidP="00FD67E9">
      <w:pPr>
        <w:tabs>
          <w:tab w:val="left" w:pos="709"/>
          <w:tab w:val="left" w:pos="993"/>
        </w:tabs>
        <w:jc w:val="center"/>
        <w:rPr>
          <w:i/>
          <w:sz w:val="28"/>
          <w:szCs w:val="28"/>
        </w:rPr>
      </w:pPr>
      <w:r w:rsidRPr="00FD67E9">
        <w:rPr>
          <w:i/>
          <w:sz w:val="28"/>
          <w:szCs w:val="28"/>
        </w:rPr>
        <w:t xml:space="preserve">Одобрено Советом кафедры корпоративных финансов </w:t>
      </w:r>
    </w:p>
    <w:p w14:paraId="6CE96F8E" w14:textId="77777777" w:rsidR="00FD67E9" w:rsidRPr="00FD67E9" w:rsidRDefault="00FD67E9" w:rsidP="00FD67E9">
      <w:pPr>
        <w:tabs>
          <w:tab w:val="left" w:pos="709"/>
          <w:tab w:val="left" w:pos="993"/>
        </w:tabs>
        <w:jc w:val="center"/>
        <w:rPr>
          <w:i/>
          <w:sz w:val="28"/>
          <w:szCs w:val="28"/>
        </w:rPr>
      </w:pPr>
      <w:r w:rsidRPr="00FD67E9">
        <w:rPr>
          <w:i/>
          <w:sz w:val="28"/>
          <w:szCs w:val="28"/>
        </w:rPr>
        <w:t>и корпоративного управления</w:t>
      </w:r>
    </w:p>
    <w:p w14:paraId="09193700" w14:textId="52698D73" w:rsidR="00A8050D" w:rsidRPr="00AD4F8B" w:rsidRDefault="00FD67E9" w:rsidP="00FD67E9">
      <w:pPr>
        <w:tabs>
          <w:tab w:val="left" w:pos="709"/>
          <w:tab w:val="left" w:pos="993"/>
        </w:tabs>
        <w:jc w:val="center"/>
        <w:rPr>
          <w:i/>
          <w:sz w:val="28"/>
          <w:szCs w:val="28"/>
        </w:rPr>
      </w:pPr>
      <w:r w:rsidRPr="00FD67E9">
        <w:rPr>
          <w:i/>
          <w:sz w:val="28"/>
          <w:szCs w:val="28"/>
        </w:rPr>
        <w:t>протокол № 4 от 26.08.2024г.</w:t>
      </w:r>
    </w:p>
    <w:p w14:paraId="4A840215" w14:textId="77777777" w:rsidR="008E7703" w:rsidRPr="00AD4F8B" w:rsidRDefault="008E7703" w:rsidP="00BB7C8E">
      <w:pPr>
        <w:suppressAutoHyphens/>
        <w:jc w:val="center"/>
        <w:rPr>
          <w:sz w:val="28"/>
          <w:szCs w:val="28"/>
        </w:rPr>
      </w:pPr>
    </w:p>
    <w:p w14:paraId="4550C335" w14:textId="77777777" w:rsidR="00E92BA9" w:rsidRPr="00AD4F8B" w:rsidRDefault="00E92BA9" w:rsidP="00BB7C8E">
      <w:pPr>
        <w:suppressAutoHyphens/>
        <w:jc w:val="center"/>
        <w:rPr>
          <w:sz w:val="28"/>
          <w:szCs w:val="28"/>
        </w:rPr>
      </w:pPr>
    </w:p>
    <w:p w14:paraId="465DB174" w14:textId="77777777" w:rsidR="00E92BA9" w:rsidRPr="00AD4F8B" w:rsidRDefault="00E92BA9" w:rsidP="00BB7C8E">
      <w:pPr>
        <w:suppressAutoHyphens/>
        <w:jc w:val="center"/>
        <w:rPr>
          <w:sz w:val="28"/>
          <w:szCs w:val="28"/>
        </w:rPr>
      </w:pPr>
    </w:p>
    <w:p w14:paraId="3A885FA3" w14:textId="77777777" w:rsidR="00E92BA9" w:rsidRPr="00AD4F8B" w:rsidRDefault="00E92BA9" w:rsidP="00BB7C8E">
      <w:pPr>
        <w:suppressAutoHyphens/>
        <w:jc w:val="center"/>
        <w:rPr>
          <w:sz w:val="28"/>
          <w:szCs w:val="28"/>
        </w:rPr>
      </w:pPr>
    </w:p>
    <w:p w14:paraId="6DC408FD" w14:textId="77777777" w:rsidR="007402F9" w:rsidRDefault="007402F9" w:rsidP="00BB7C8E">
      <w:pPr>
        <w:suppressAutoHyphens/>
        <w:jc w:val="center"/>
        <w:rPr>
          <w:sz w:val="28"/>
          <w:szCs w:val="28"/>
        </w:rPr>
      </w:pPr>
    </w:p>
    <w:p w14:paraId="3EEADE64" w14:textId="77777777" w:rsidR="007402F9" w:rsidRPr="00AD4F8B" w:rsidRDefault="007402F9" w:rsidP="007402F9">
      <w:pPr>
        <w:suppressAutoHyphens/>
        <w:jc w:val="center"/>
        <w:rPr>
          <w:sz w:val="28"/>
          <w:szCs w:val="28"/>
        </w:rPr>
      </w:pPr>
      <w:r w:rsidRPr="00AD4F8B">
        <w:rPr>
          <w:sz w:val="28"/>
          <w:szCs w:val="28"/>
        </w:rPr>
        <w:t>Москва 202</w:t>
      </w:r>
      <w:r>
        <w:rPr>
          <w:sz w:val="28"/>
          <w:szCs w:val="28"/>
        </w:rPr>
        <w:t>4</w:t>
      </w:r>
    </w:p>
    <w:p w14:paraId="6CA58E47" w14:textId="77777777" w:rsidR="007402F9" w:rsidRDefault="007402F9" w:rsidP="00BB7C8E">
      <w:pPr>
        <w:suppressAutoHyphens/>
        <w:jc w:val="center"/>
        <w:rPr>
          <w:sz w:val="28"/>
          <w:szCs w:val="28"/>
        </w:rPr>
      </w:pPr>
    </w:p>
    <w:p w14:paraId="540BB802" w14:textId="605ECA4C" w:rsidR="000D1239" w:rsidRPr="00AD4F8B" w:rsidRDefault="000D1239" w:rsidP="00EB7710">
      <w:pPr>
        <w:pStyle w:val="11"/>
        <w:widowControl w:val="0"/>
        <w:spacing w:before="0" w:after="0"/>
        <w:jc w:val="both"/>
      </w:pPr>
      <w:r w:rsidRPr="00AD4F8B">
        <w:rPr>
          <w:b/>
          <w:i/>
        </w:rPr>
        <w:lastRenderedPageBreak/>
        <w:t>Рецензенты:</w:t>
      </w:r>
      <w:r w:rsidRPr="00AD4F8B">
        <w:t xml:space="preserve"> </w:t>
      </w:r>
      <w:r w:rsidR="00820C3D" w:rsidRPr="00AD4F8B">
        <w:rPr>
          <w:b/>
        </w:rPr>
        <w:t>И.Ю. Беляева</w:t>
      </w:r>
      <w:r w:rsidR="00820C3D" w:rsidRPr="00AD4F8B">
        <w:t>,</w:t>
      </w:r>
      <w:r w:rsidR="002F0916" w:rsidRPr="00AD4F8B">
        <w:t xml:space="preserve"> </w:t>
      </w:r>
      <w:r w:rsidRPr="00AD4F8B">
        <w:t>д.э.н., профессор</w:t>
      </w:r>
      <w:r w:rsidR="00820C3D" w:rsidRPr="00AD4F8B">
        <w:t xml:space="preserve">, </w:t>
      </w:r>
      <w:r w:rsidR="00CE6F6A">
        <w:t>профессор кафедры</w:t>
      </w:r>
      <w:r w:rsidRPr="00AD4F8B">
        <w:t xml:space="preserve"> корпоративных финансов и корпоративного управления</w:t>
      </w:r>
      <w:r w:rsidR="00CE6F6A">
        <w:t xml:space="preserve"> Ф</w:t>
      </w:r>
      <w:r w:rsidR="00214E34" w:rsidRPr="00AD4F8B">
        <w:t>акультета Экономики и бизнеса</w:t>
      </w:r>
    </w:p>
    <w:p w14:paraId="609EF593" w14:textId="77777777" w:rsidR="000D1239" w:rsidRPr="00AD4F8B" w:rsidRDefault="000D1239" w:rsidP="00BB7C8E">
      <w:pPr>
        <w:pStyle w:val="11"/>
        <w:widowControl w:val="0"/>
        <w:tabs>
          <w:tab w:val="left" w:pos="709"/>
          <w:tab w:val="left" w:pos="993"/>
        </w:tabs>
        <w:spacing w:before="0" w:after="0"/>
        <w:jc w:val="both"/>
        <w:rPr>
          <w:color w:val="auto"/>
        </w:rPr>
      </w:pPr>
    </w:p>
    <w:p w14:paraId="4D3FE1DE" w14:textId="71831EC7" w:rsidR="000D1239" w:rsidRPr="00AD4F8B" w:rsidRDefault="000D1239" w:rsidP="00BB7C8E">
      <w:pPr>
        <w:pStyle w:val="11"/>
        <w:widowControl w:val="0"/>
        <w:spacing w:before="0" w:after="0"/>
        <w:jc w:val="both"/>
        <w:rPr>
          <w:color w:val="auto"/>
        </w:rPr>
      </w:pPr>
    </w:p>
    <w:p w14:paraId="4E40AB62" w14:textId="0E0C38E1" w:rsidR="00FA2720" w:rsidRPr="00AD4F8B" w:rsidRDefault="00FA2720" w:rsidP="00BB7C8E">
      <w:pPr>
        <w:pStyle w:val="11"/>
        <w:widowControl w:val="0"/>
        <w:spacing w:before="0" w:after="0"/>
        <w:jc w:val="both"/>
        <w:rPr>
          <w:color w:val="auto"/>
        </w:rPr>
      </w:pPr>
    </w:p>
    <w:p w14:paraId="05EEB8BA" w14:textId="47057BF9" w:rsidR="00FA2720" w:rsidRPr="00AD4F8B" w:rsidRDefault="00FA2720" w:rsidP="00BB7C8E">
      <w:pPr>
        <w:pStyle w:val="11"/>
        <w:widowControl w:val="0"/>
        <w:spacing w:before="0" w:after="0"/>
        <w:jc w:val="both"/>
        <w:rPr>
          <w:color w:val="auto"/>
        </w:rPr>
      </w:pPr>
    </w:p>
    <w:p w14:paraId="3871E489" w14:textId="77777777" w:rsidR="00FA2720" w:rsidRPr="00AD4F8B" w:rsidRDefault="00FA2720" w:rsidP="00BB7C8E">
      <w:pPr>
        <w:pStyle w:val="11"/>
        <w:widowControl w:val="0"/>
        <w:spacing w:before="0" w:after="0"/>
        <w:jc w:val="both"/>
        <w:rPr>
          <w:color w:val="auto"/>
        </w:rPr>
      </w:pPr>
    </w:p>
    <w:p w14:paraId="26C8D6D8" w14:textId="6B939F0B" w:rsidR="000D1239" w:rsidRPr="00AD4F8B" w:rsidRDefault="002F0916" w:rsidP="00B51B25">
      <w:pPr>
        <w:pStyle w:val="11"/>
        <w:widowControl w:val="0"/>
        <w:spacing w:before="0" w:after="0" w:line="276" w:lineRule="auto"/>
        <w:jc w:val="both"/>
        <w:rPr>
          <w:color w:val="auto"/>
          <w:sz w:val="28"/>
          <w:szCs w:val="28"/>
        </w:rPr>
      </w:pPr>
      <w:r w:rsidRPr="00AD4F8B">
        <w:rPr>
          <w:b/>
          <w:color w:val="auto"/>
          <w:sz w:val="28"/>
          <w:szCs w:val="28"/>
        </w:rPr>
        <w:t>Ю.М. Цыгалов</w:t>
      </w:r>
    </w:p>
    <w:p w14:paraId="01E6E41B" w14:textId="7EDA9C45" w:rsidR="000D1239" w:rsidRPr="00AD4F8B" w:rsidRDefault="00961C34" w:rsidP="00B51B25">
      <w:pPr>
        <w:spacing w:line="276" w:lineRule="auto"/>
        <w:jc w:val="both"/>
        <w:rPr>
          <w:sz w:val="28"/>
          <w:szCs w:val="28"/>
        </w:rPr>
      </w:pPr>
      <w:r w:rsidRPr="00AD4F8B">
        <w:rPr>
          <w:b/>
          <w:sz w:val="28"/>
          <w:szCs w:val="28"/>
        </w:rPr>
        <w:t>Корпоративные стратегии</w:t>
      </w:r>
      <w:r w:rsidR="000D1239" w:rsidRPr="00AD4F8B">
        <w:rPr>
          <w:b/>
          <w:sz w:val="28"/>
          <w:szCs w:val="28"/>
        </w:rPr>
        <w:t xml:space="preserve">: </w:t>
      </w:r>
      <w:r w:rsidR="000D1239" w:rsidRPr="00AD4F8B">
        <w:rPr>
          <w:sz w:val="28"/>
          <w:szCs w:val="28"/>
        </w:rPr>
        <w:t>Р</w:t>
      </w:r>
      <w:r w:rsidR="002F0916" w:rsidRPr="00AD4F8B">
        <w:rPr>
          <w:sz w:val="28"/>
          <w:szCs w:val="28"/>
        </w:rPr>
        <w:t xml:space="preserve">абочая программа дисциплины для студентов, </w:t>
      </w:r>
      <w:r w:rsidR="000D1239" w:rsidRPr="00AD4F8B">
        <w:rPr>
          <w:sz w:val="28"/>
          <w:szCs w:val="28"/>
        </w:rPr>
        <w:t xml:space="preserve">обучающихся по </w:t>
      </w:r>
      <w:r w:rsidR="003C26DB" w:rsidRPr="003C26DB">
        <w:rPr>
          <w:sz w:val="28"/>
          <w:szCs w:val="28"/>
        </w:rPr>
        <w:t xml:space="preserve">направление подготовки: 38.03.01 </w:t>
      </w:r>
      <w:r w:rsidR="00CE6F6A">
        <w:rPr>
          <w:sz w:val="28"/>
          <w:szCs w:val="28"/>
        </w:rPr>
        <w:t>«</w:t>
      </w:r>
      <w:r w:rsidR="003C26DB" w:rsidRPr="003C26DB">
        <w:rPr>
          <w:sz w:val="28"/>
          <w:szCs w:val="28"/>
        </w:rPr>
        <w:t>Экономика</w:t>
      </w:r>
      <w:r w:rsidR="00CE6F6A">
        <w:rPr>
          <w:sz w:val="28"/>
          <w:szCs w:val="28"/>
        </w:rPr>
        <w:t>»</w:t>
      </w:r>
      <w:r w:rsidR="003C26DB" w:rsidRPr="003C26DB">
        <w:rPr>
          <w:sz w:val="28"/>
          <w:szCs w:val="28"/>
        </w:rPr>
        <w:t xml:space="preserve">, </w:t>
      </w:r>
      <w:r w:rsidR="00CE6F6A">
        <w:rPr>
          <w:sz w:val="28"/>
          <w:szCs w:val="28"/>
        </w:rPr>
        <w:t>образовательная программа</w:t>
      </w:r>
      <w:r w:rsidR="003C26DB" w:rsidRPr="003C26DB">
        <w:rPr>
          <w:sz w:val="28"/>
          <w:szCs w:val="28"/>
        </w:rPr>
        <w:t xml:space="preserve"> </w:t>
      </w:r>
      <w:r w:rsidR="00CE6F6A">
        <w:rPr>
          <w:sz w:val="28"/>
          <w:szCs w:val="28"/>
        </w:rPr>
        <w:t>«</w:t>
      </w:r>
      <w:r w:rsidR="003C26DB" w:rsidRPr="003C26DB">
        <w:rPr>
          <w:sz w:val="28"/>
          <w:szCs w:val="28"/>
        </w:rPr>
        <w:t>Экономика корпорации, ESG и корпоративное право</w:t>
      </w:r>
      <w:r w:rsidR="00CE6F6A">
        <w:rPr>
          <w:sz w:val="28"/>
          <w:szCs w:val="28"/>
        </w:rPr>
        <w:t>»</w:t>
      </w:r>
      <w:r w:rsidR="003C26DB" w:rsidRPr="003C26DB">
        <w:rPr>
          <w:sz w:val="28"/>
          <w:szCs w:val="28"/>
        </w:rPr>
        <w:t xml:space="preserve">, </w:t>
      </w:r>
      <w:r w:rsidR="00CE6F6A">
        <w:rPr>
          <w:sz w:val="28"/>
          <w:szCs w:val="28"/>
        </w:rPr>
        <w:t>п</w:t>
      </w:r>
      <w:r w:rsidR="003C26DB" w:rsidRPr="003C26DB">
        <w:rPr>
          <w:sz w:val="28"/>
          <w:szCs w:val="28"/>
        </w:rPr>
        <w:t xml:space="preserve">рофиль </w:t>
      </w:r>
      <w:r w:rsidR="00CE6F6A">
        <w:rPr>
          <w:sz w:val="28"/>
          <w:szCs w:val="28"/>
        </w:rPr>
        <w:t>«</w:t>
      </w:r>
      <w:r w:rsidR="003C26DB" w:rsidRPr="003C26DB">
        <w:rPr>
          <w:sz w:val="28"/>
          <w:szCs w:val="28"/>
        </w:rPr>
        <w:t>Экономика корпорации, ESG и корпоративное право</w:t>
      </w:r>
      <w:r w:rsidR="00CE6F6A">
        <w:rPr>
          <w:sz w:val="28"/>
          <w:szCs w:val="28"/>
        </w:rPr>
        <w:t>».</w:t>
      </w:r>
      <w:r w:rsidR="000D1239" w:rsidRPr="00AD4F8B">
        <w:rPr>
          <w:sz w:val="28"/>
          <w:szCs w:val="28"/>
        </w:rPr>
        <w:t xml:space="preserve"> — М.: Финансовый университет, </w:t>
      </w:r>
      <w:r w:rsidR="007422AB">
        <w:rPr>
          <w:sz w:val="28"/>
          <w:szCs w:val="28"/>
        </w:rPr>
        <w:t>кафедра</w:t>
      </w:r>
      <w:r w:rsidR="000D1239" w:rsidRPr="00AD4F8B">
        <w:rPr>
          <w:sz w:val="28"/>
          <w:szCs w:val="28"/>
        </w:rPr>
        <w:t xml:space="preserve"> корпоративных финансов и корпоративного управления</w:t>
      </w:r>
      <w:r w:rsidR="00CE6F6A">
        <w:rPr>
          <w:sz w:val="28"/>
          <w:szCs w:val="28"/>
        </w:rPr>
        <w:t xml:space="preserve"> Ф</w:t>
      </w:r>
      <w:r w:rsidR="00A8050D" w:rsidRPr="00AD4F8B">
        <w:rPr>
          <w:sz w:val="28"/>
          <w:szCs w:val="28"/>
        </w:rPr>
        <w:t xml:space="preserve">акультета </w:t>
      </w:r>
      <w:r w:rsidR="00CE6F6A">
        <w:rPr>
          <w:sz w:val="28"/>
          <w:szCs w:val="28"/>
        </w:rPr>
        <w:t>э</w:t>
      </w:r>
      <w:r w:rsidR="00A8050D" w:rsidRPr="00AD4F8B">
        <w:rPr>
          <w:sz w:val="28"/>
          <w:szCs w:val="28"/>
        </w:rPr>
        <w:t>кономики и бизнеса</w:t>
      </w:r>
      <w:r w:rsidR="000D1239" w:rsidRPr="00AD4F8B">
        <w:rPr>
          <w:sz w:val="28"/>
          <w:szCs w:val="28"/>
        </w:rPr>
        <w:t>, 20</w:t>
      </w:r>
      <w:r w:rsidR="003E1A03" w:rsidRPr="00AD4F8B">
        <w:rPr>
          <w:sz w:val="28"/>
          <w:szCs w:val="28"/>
        </w:rPr>
        <w:t>2</w:t>
      </w:r>
      <w:r w:rsidR="004C78C5">
        <w:rPr>
          <w:sz w:val="28"/>
          <w:szCs w:val="28"/>
        </w:rPr>
        <w:t>4</w:t>
      </w:r>
      <w:r w:rsidR="000D1239" w:rsidRPr="00AD4F8B">
        <w:rPr>
          <w:sz w:val="28"/>
          <w:szCs w:val="28"/>
        </w:rPr>
        <w:t>.</w:t>
      </w:r>
      <w:r w:rsidR="00E92BA9" w:rsidRPr="00AD4F8B">
        <w:rPr>
          <w:sz w:val="28"/>
          <w:szCs w:val="28"/>
        </w:rPr>
        <w:t xml:space="preserve"> </w:t>
      </w:r>
      <w:r w:rsidR="00820C3D" w:rsidRPr="00AD4F8B">
        <w:rPr>
          <w:sz w:val="28"/>
          <w:szCs w:val="28"/>
        </w:rPr>
        <w:t xml:space="preserve">- </w:t>
      </w:r>
      <w:r w:rsidR="00660509" w:rsidRPr="00AD4F8B">
        <w:rPr>
          <w:sz w:val="28"/>
          <w:szCs w:val="28"/>
        </w:rPr>
        <w:t>2</w:t>
      </w:r>
      <w:r w:rsidR="008C10C7">
        <w:rPr>
          <w:sz w:val="28"/>
          <w:szCs w:val="28"/>
        </w:rPr>
        <w:t>6</w:t>
      </w:r>
      <w:r w:rsidR="000D1239" w:rsidRPr="00AD4F8B">
        <w:rPr>
          <w:sz w:val="28"/>
          <w:szCs w:val="28"/>
        </w:rPr>
        <w:t xml:space="preserve"> с.</w:t>
      </w:r>
    </w:p>
    <w:p w14:paraId="11C985CD" w14:textId="77777777" w:rsidR="000D1239" w:rsidRPr="00AD4F8B" w:rsidRDefault="000D1239" w:rsidP="00BB7C8E">
      <w:pPr>
        <w:pStyle w:val="11"/>
        <w:widowControl w:val="0"/>
        <w:tabs>
          <w:tab w:val="left" w:pos="709"/>
          <w:tab w:val="left" w:pos="993"/>
        </w:tabs>
        <w:spacing w:before="0" w:after="0"/>
        <w:jc w:val="both"/>
        <w:rPr>
          <w:color w:val="auto"/>
        </w:rPr>
      </w:pPr>
    </w:p>
    <w:p w14:paraId="7B1EC078" w14:textId="77777777" w:rsidR="000D1239" w:rsidRPr="00AD4F8B" w:rsidRDefault="000D1239" w:rsidP="00BB7C8E">
      <w:pPr>
        <w:pStyle w:val="11"/>
        <w:widowControl w:val="0"/>
        <w:spacing w:before="0" w:after="0"/>
        <w:jc w:val="both"/>
        <w:rPr>
          <w:color w:val="auto"/>
        </w:rPr>
      </w:pPr>
    </w:p>
    <w:p w14:paraId="65CAB8DF" w14:textId="77777777" w:rsidR="000D1239" w:rsidRPr="00AD4F8B" w:rsidRDefault="000D1239" w:rsidP="00BB7C8E">
      <w:pPr>
        <w:pStyle w:val="11"/>
        <w:widowControl w:val="0"/>
        <w:spacing w:before="0" w:after="0"/>
        <w:ind w:firstLine="720"/>
        <w:jc w:val="both"/>
        <w:rPr>
          <w:color w:val="auto"/>
        </w:rPr>
      </w:pPr>
      <w:r w:rsidRPr="00AD4F8B">
        <w:rPr>
          <w:color w:val="auto"/>
        </w:rPr>
        <w:t>В программе представлен перечень компетенций, формирование которых обеспечивает данная дисциплина, учебно-тематический план изучения дисциплины, содержание тем дисциплины, содержание семинарских занятий, формы внеаудиторной самостоятельной работы, фонд оценочных средств для проведения промежуточной аттестации, учебно-методическое и программное обеспечение.</w:t>
      </w:r>
    </w:p>
    <w:p w14:paraId="2D2337D4" w14:textId="77777777" w:rsidR="000D1239" w:rsidRPr="00AD4F8B" w:rsidRDefault="000D1239" w:rsidP="00BB7C8E">
      <w:pPr>
        <w:pStyle w:val="11"/>
        <w:widowControl w:val="0"/>
        <w:spacing w:before="0" w:after="0"/>
        <w:ind w:left="6480"/>
        <w:rPr>
          <w:color w:val="auto"/>
        </w:rPr>
      </w:pPr>
    </w:p>
    <w:p w14:paraId="3B217A4F" w14:textId="77777777" w:rsidR="000D1239" w:rsidRPr="00AD4F8B" w:rsidRDefault="000D1239" w:rsidP="00BB7C8E">
      <w:pPr>
        <w:pStyle w:val="11"/>
        <w:widowControl w:val="0"/>
        <w:spacing w:before="0" w:after="0"/>
        <w:jc w:val="center"/>
        <w:rPr>
          <w:color w:val="auto"/>
        </w:rPr>
      </w:pPr>
    </w:p>
    <w:p w14:paraId="4965E4DB" w14:textId="77777777" w:rsidR="000D1239" w:rsidRPr="00AD4F8B" w:rsidRDefault="000D1239" w:rsidP="00BB7C8E">
      <w:pPr>
        <w:pStyle w:val="11"/>
        <w:widowControl w:val="0"/>
        <w:spacing w:before="0" w:after="0" w:line="360" w:lineRule="auto"/>
        <w:jc w:val="center"/>
        <w:rPr>
          <w:color w:val="auto"/>
        </w:rPr>
      </w:pPr>
    </w:p>
    <w:p w14:paraId="65096F83" w14:textId="2C8781D1" w:rsidR="002F0916" w:rsidRPr="00AD4F8B" w:rsidRDefault="002F0916" w:rsidP="00BB7C8E">
      <w:pPr>
        <w:pStyle w:val="11"/>
        <w:widowControl w:val="0"/>
        <w:spacing w:before="0" w:after="0"/>
        <w:jc w:val="center"/>
        <w:rPr>
          <w:color w:val="auto"/>
          <w:sz w:val="28"/>
          <w:szCs w:val="28"/>
        </w:rPr>
      </w:pPr>
      <w:r w:rsidRPr="00AD4F8B">
        <w:rPr>
          <w:b/>
          <w:color w:val="auto"/>
          <w:sz w:val="28"/>
          <w:szCs w:val="28"/>
        </w:rPr>
        <w:t>Ю</w:t>
      </w:r>
      <w:r w:rsidR="00A8050D" w:rsidRPr="00AD4F8B">
        <w:rPr>
          <w:b/>
          <w:color w:val="auto"/>
          <w:sz w:val="28"/>
          <w:szCs w:val="28"/>
        </w:rPr>
        <w:t xml:space="preserve">рий </w:t>
      </w:r>
      <w:r w:rsidRPr="00AD4F8B">
        <w:rPr>
          <w:b/>
          <w:color w:val="auto"/>
          <w:sz w:val="28"/>
          <w:szCs w:val="28"/>
        </w:rPr>
        <w:t>М</w:t>
      </w:r>
      <w:r w:rsidR="00A8050D" w:rsidRPr="00AD4F8B">
        <w:rPr>
          <w:b/>
          <w:color w:val="auto"/>
          <w:sz w:val="28"/>
          <w:szCs w:val="28"/>
        </w:rPr>
        <w:t>ихайлович</w:t>
      </w:r>
      <w:r w:rsidRPr="00AD4F8B">
        <w:rPr>
          <w:b/>
          <w:color w:val="auto"/>
          <w:sz w:val="28"/>
          <w:szCs w:val="28"/>
        </w:rPr>
        <w:t xml:space="preserve"> Цыгалов</w:t>
      </w:r>
    </w:p>
    <w:p w14:paraId="292DBF77" w14:textId="77777777" w:rsidR="00533DC7" w:rsidRDefault="00533DC7" w:rsidP="00BB7C8E">
      <w:pPr>
        <w:pStyle w:val="11"/>
        <w:widowControl w:val="0"/>
        <w:spacing w:before="0" w:after="0"/>
        <w:jc w:val="center"/>
        <w:rPr>
          <w:b/>
          <w:color w:val="auto"/>
          <w:sz w:val="28"/>
          <w:szCs w:val="28"/>
          <w:lang w:eastAsia="ru-RU"/>
        </w:rPr>
      </w:pPr>
    </w:p>
    <w:p w14:paraId="21E500BF" w14:textId="13651D9D" w:rsidR="000D1239" w:rsidRPr="00AD4F8B" w:rsidRDefault="00C16110" w:rsidP="00BB7C8E">
      <w:pPr>
        <w:pStyle w:val="11"/>
        <w:widowControl w:val="0"/>
        <w:spacing w:before="0" w:after="0"/>
        <w:jc w:val="center"/>
        <w:rPr>
          <w:b/>
          <w:color w:val="auto"/>
          <w:sz w:val="28"/>
          <w:szCs w:val="28"/>
          <w:lang w:eastAsia="ru-RU"/>
        </w:rPr>
      </w:pPr>
      <w:r w:rsidRPr="00AD4F8B">
        <w:rPr>
          <w:b/>
          <w:color w:val="auto"/>
          <w:sz w:val="28"/>
          <w:szCs w:val="28"/>
          <w:lang w:eastAsia="ru-RU"/>
        </w:rPr>
        <w:t>Корпоративные стратегии</w:t>
      </w:r>
    </w:p>
    <w:p w14:paraId="695A6644" w14:textId="77777777" w:rsidR="002F0916" w:rsidRPr="00AD4F8B" w:rsidRDefault="002F0916" w:rsidP="00BB7C8E">
      <w:pPr>
        <w:pStyle w:val="11"/>
        <w:widowControl w:val="0"/>
        <w:spacing w:before="0" w:after="0"/>
        <w:jc w:val="center"/>
        <w:rPr>
          <w:b/>
          <w:color w:val="auto"/>
          <w:sz w:val="28"/>
        </w:rPr>
      </w:pPr>
    </w:p>
    <w:p w14:paraId="4C123876" w14:textId="77777777" w:rsidR="000D1239" w:rsidRPr="00AD4F8B" w:rsidRDefault="000D1239" w:rsidP="00BB7C8E">
      <w:pPr>
        <w:pStyle w:val="11"/>
        <w:widowControl w:val="0"/>
        <w:spacing w:before="0" w:after="0"/>
        <w:jc w:val="center"/>
        <w:rPr>
          <w:color w:val="auto"/>
        </w:rPr>
      </w:pPr>
      <w:r w:rsidRPr="00AD4F8B">
        <w:rPr>
          <w:b/>
          <w:color w:val="auto"/>
          <w:sz w:val="28"/>
        </w:rPr>
        <w:t>Рабочая программа дисциплины</w:t>
      </w:r>
    </w:p>
    <w:p w14:paraId="720CE713" w14:textId="77777777" w:rsidR="000D1239" w:rsidRPr="00AD4F8B" w:rsidRDefault="000D1239" w:rsidP="00BB7C8E">
      <w:pPr>
        <w:pStyle w:val="11"/>
        <w:widowControl w:val="0"/>
        <w:tabs>
          <w:tab w:val="left" w:pos="4291"/>
        </w:tabs>
        <w:spacing w:before="0" w:after="0"/>
        <w:jc w:val="center"/>
        <w:rPr>
          <w:color w:val="auto"/>
        </w:rPr>
      </w:pPr>
    </w:p>
    <w:p w14:paraId="29C8E7EB" w14:textId="77777777" w:rsidR="00FE0459" w:rsidRPr="00AD4F8B" w:rsidRDefault="00FE0459" w:rsidP="00BB7C8E">
      <w:pPr>
        <w:pStyle w:val="11"/>
        <w:widowControl w:val="0"/>
        <w:spacing w:before="0" w:after="0"/>
        <w:ind w:firstLine="318"/>
        <w:jc w:val="center"/>
        <w:rPr>
          <w:color w:val="auto"/>
        </w:rPr>
      </w:pPr>
    </w:p>
    <w:p w14:paraId="69838850" w14:textId="26A8837C" w:rsidR="000D1239" w:rsidRPr="00AD4F8B" w:rsidRDefault="000D1239" w:rsidP="00BB7C8E">
      <w:pPr>
        <w:pStyle w:val="11"/>
        <w:widowControl w:val="0"/>
        <w:spacing w:before="0" w:after="0"/>
        <w:ind w:firstLine="318"/>
        <w:jc w:val="center"/>
        <w:rPr>
          <w:color w:val="auto"/>
        </w:rPr>
      </w:pPr>
      <w:r w:rsidRPr="00AD4F8B">
        <w:rPr>
          <w:color w:val="auto"/>
        </w:rPr>
        <w:t xml:space="preserve"> </w:t>
      </w:r>
    </w:p>
    <w:p w14:paraId="76116197" w14:textId="7D716329" w:rsidR="000D1239" w:rsidRDefault="000D1239" w:rsidP="00BB7C8E">
      <w:pPr>
        <w:pStyle w:val="11"/>
        <w:widowControl w:val="0"/>
        <w:tabs>
          <w:tab w:val="left" w:pos="1930"/>
        </w:tabs>
        <w:spacing w:before="0" w:after="0"/>
        <w:jc w:val="center"/>
        <w:rPr>
          <w:color w:val="auto"/>
        </w:rPr>
      </w:pPr>
    </w:p>
    <w:p w14:paraId="01F60998" w14:textId="1D9C0AE1" w:rsidR="00CE6F6A" w:rsidRDefault="00CE6F6A" w:rsidP="00BB7C8E">
      <w:pPr>
        <w:pStyle w:val="11"/>
        <w:widowControl w:val="0"/>
        <w:tabs>
          <w:tab w:val="left" w:pos="1930"/>
        </w:tabs>
        <w:spacing w:before="0" w:after="0"/>
        <w:jc w:val="center"/>
        <w:rPr>
          <w:color w:val="auto"/>
        </w:rPr>
      </w:pPr>
    </w:p>
    <w:p w14:paraId="065A0B1F" w14:textId="1422EA97" w:rsidR="00CE6F6A" w:rsidRDefault="00CE6F6A" w:rsidP="00BB7C8E">
      <w:pPr>
        <w:pStyle w:val="11"/>
        <w:widowControl w:val="0"/>
        <w:tabs>
          <w:tab w:val="left" w:pos="1930"/>
        </w:tabs>
        <w:spacing w:before="0" w:after="0"/>
        <w:jc w:val="center"/>
        <w:rPr>
          <w:color w:val="auto"/>
        </w:rPr>
      </w:pPr>
    </w:p>
    <w:p w14:paraId="1A8E7222" w14:textId="3A38DC7E" w:rsidR="00CE6F6A" w:rsidRDefault="00CE6F6A" w:rsidP="00BB7C8E">
      <w:pPr>
        <w:pStyle w:val="11"/>
        <w:widowControl w:val="0"/>
        <w:tabs>
          <w:tab w:val="left" w:pos="1930"/>
        </w:tabs>
        <w:spacing w:before="0" w:after="0"/>
        <w:jc w:val="center"/>
        <w:rPr>
          <w:color w:val="auto"/>
        </w:rPr>
      </w:pPr>
    </w:p>
    <w:p w14:paraId="326F95EE" w14:textId="77777777" w:rsidR="00CE6F6A" w:rsidRPr="00AD4F8B" w:rsidRDefault="00CE6F6A" w:rsidP="00BB7C8E">
      <w:pPr>
        <w:pStyle w:val="11"/>
        <w:widowControl w:val="0"/>
        <w:tabs>
          <w:tab w:val="left" w:pos="1930"/>
        </w:tabs>
        <w:spacing w:before="0" w:after="0"/>
        <w:jc w:val="center"/>
        <w:rPr>
          <w:color w:val="auto"/>
        </w:rPr>
      </w:pPr>
    </w:p>
    <w:p w14:paraId="13D9D9B7" w14:textId="77777777" w:rsidR="000D1239" w:rsidRPr="00AD4F8B" w:rsidRDefault="000D1239" w:rsidP="00BB7C8E">
      <w:pPr>
        <w:pStyle w:val="11"/>
        <w:widowControl w:val="0"/>
        <w:spacing w:before="0" w:after="0"/>
        <w:ind w:left="2074" w:right="538" w:hanging="1180"/>
        <w:jc w:val="center"/>
        <w:rPr>
          <w:color w:val="auto"/>
        </w:rPr>
      </w:pPr>
      <w:r w:rsidRPr="00AD4F8B">
        <w:rPr>
          <w:color w:val="auto"/>
        </w:rPr>
        <w:t xml:space="preserve"> </w:t>
      </w:r>
    </w:p>
    <w:p w14:paraId="2781FEB3" w14:textId="77777777" w:rsidR="000D1239" w:rsidRPr="00AD4F8B" w:rsidRDefault="000D1239" w:rsidP="00BB7C8E">
      <w:pPr>
        <w:pStyle w:val="11"/>
        <w:widowControl w:val="0"/>
        <w:spacing w:before="0" w:after="0"/>
        <w:ind w:left="2074" w:right="538" w:hanging="1180"/>
        <w:jc w:val="center"/>
        <w:rPr>
          <w:color w:val="auto"/>
        </w:rPr>
      </w:pPr>
    </w:p>
    <w:p w14:paraId="4114DBDD" w14:textId="4140E7E3" w:rsidR="000D1239" w:rsidRPr="00AD4F8B" w:rsidRDefault="000D1239" w:rsidP="00BB7C8E">
      <w:pPr>
        <w:pStyle w:val="11"/>
        <w:widowControl w:val="0"/>
        <w:tabs>
          <w:tab w:val="left" w:pos="9638"/>
        </w:tabs>
        <w:spacing w:before="0" w:after="0"/>
        <w:ind w:left="2074" w:right="-1" w:hanging="1180"/>
        <w:jc w:val="right"/>
        <w:rPr>
          <w:color w:val="auto"/>
        </w:rPr>
      </w:pPr>
      <w:r w:rsidRPr="00AD4F8B">
        <w:rPr>
          <w:color w:val="auto"/>
          <w:sz w:val="28"/>
        </w:rPr>
        <w:t xml:space="preserve"> © </w:t>
      </w:r>
      <w:r w:rsidR="004C78C5">
        <w:rPr>
          <w:color w:val="auto"/>
          <w:sz w:val="28"/>
        </w:rPr>
        <w:t>Цыгалов Ю.М.</w:t>
      </w:r>
    </w:p>
    <w:p w14:paraId="58438806" w14:textId="70769CCA" w:rsidR="000D1239" w:rsidRPr="00AD4F8B" w:rsidRDefault="000D1239" w:rsidP="00BB7C8E">
      <w:pPr>
        <w:pStyle w:val="11"/>
        <w:widowControl w:val="0"/>
        <w:tabs>
          <w:tab w:val="left" w:pos="5550"/>
        </w:tabs>
        <w:spacing w:before="0" w:after="0"/>
        <w:jc w:val="right"/>
        <w:rPr>
          <w:color w:val="auto"/>
          <w:sz w:val="28"/>
        </w:rPr>
      </w:pPr>
      <w:r w:rsidRPr="00AD4F8B">
        <w:rPr>
          <w:color w:val="auto"/>
          <w:sz w:val="28"/>
        </w:rPr>
        <w:t xml:space="preserve">      © Финансовый университет, 20</w:t>
      </w:r>
      <w:r w:rsidR="003E1A03" w:rsidRPr="00AD4F8B">
        <w:rPr>
          <w:color w:val="auto"/>
          <w:sz w:val="28"/>
        </w:rPr>
        <w:t>2</w:t>
      </w:r>
      <w:r w:rsidR="004C78C5">
        <w:rPr>
          <w:color w:val="auto"/>
          <w:sz w:val="28"/>
        </w:rPr>
        <w:t>4</w:t>
      </w:r>
    </w:p>
    <w:p w14:paraId="31C626BF" w14:textId="77777777" w:rsidR="003C6FE9" w:rsidRPr="00AD4F8B" w:rsidRDefault="003C6FE9" w:rsidP="00BB7C8E">
      <w:pPr>
        <w:pageBreakBefore/>
        <w:suppressAutoHyphens/>
        <w:jc w:val="center"/>
        <w:rPr>
          <w:b/>
          <w:sz w:val="28"/>
          <w:szCs w:val="28"/>
        </w:rPr>
      </w:pPr>
      <w:r w:rsidRPr="00AD4F8B">
        <w:rPr>
          <w:b/>
          <w:sz w:val="28"/>
          <w:szCs w:val="28"/>
        </w:rPr>
        <w:lastRenderedPageBreak/>
        <w:t xml:space="preserve">Содержание </w:t>
      </w:r>
    </w:p>
    <w:p w14:paraId="19C93BB0" w14:textId="77777777" w:rsidR="003C6FE9" w:rsidRPr="00AD4F8B" w:rsidRDefault="003C6FE9" w:rsidP="00BB7C8E">
      <w:pPr>
        <w:suppressAutoHyphens/>
        <w:jc w:val="center"/>
        <w:rPr>
          <w:b/>
          <w:sz w:val="28"/>
          <w:szCs w:val="28"/>
        </w:rPr>
      </w:pPr>
    </w:p>
    <w:sdt>
      <w:sdtPr>
        <w:rPr>
          <w:sz w:val="28"/>
          <w:szCs w:val="28"/>
        </w:rPr>
        <w:id w:val="1651251106"/>
        <w:docPartObj>
          <w:docPartGallery w:val="Table of Contents"/>
          <w:docPartUnique/>
        </w:docPartObj>
      </w:sdtPr>
      <w:sdtEndPr>
        <w:rPr>
          <w:b/>
          <w:bCs/>
          <w:sz w:val="20"/>
          <w:szCs w:val="20"/>
        </w:rPr>
      </w:sdtEndPr>
      <w:sdtContent>
        <w:p w14:paraId="7231D2B5" w14:textId="3450C2C2" w:rsidR="00AD4F8B" w:rsidRPr="00EB7710" w:rsidRDefault="00E92BA9" w:rsidP="00EB7710">
          <w:pPr>
            <w:pStyle w:val="12"/>
            <w:tabs>
              <w:tab w:val="right" w:leader="dot" w:pos="9628"/>
            </w:tabs>
            <w:spacing w:after="0"/>
            <w:jc w:val="both"/>
            <w:rPr>
              <w:rFonts w:asciiTheme="minorHAnsi" w:eastAsiaTheme="minorEastAsia" w:hAnsiTheme="minorHAnsi" w:cstheme="minorBidi"/>
              <w:noProof/>
              <w:sz w:val="28"/>
              <w:szCs w:val="28"/>
            </w:rPr>
          </w:pPr>
          <w:r w:rsidRPr="00EB7710">
            <w:rPr>
              <w:b/>
              <w:bCs/>
              <w:sz w:val="28"/>
              <w:szCs w:val="28"/>
            </w:rPr>
            <w:fldChar w:fldCharType="begin"/>
          </w:r>
          <w:r w:rsidRPr="00EB7710">
            <w:rPr>
              <w:b/>
              <w:bCs/>
              <w:sz w:val="28"/>
              <w:szCs w:val="28"/>
            </w:rPr>
            <w:instrText xml:space="preserve"> TOC \o "1-3" \h \z \u </w:instrText>
          </w:r>
          <w:r w:rsidRPr="00EB7710">
            <w:rPr>
              <w:b/>
              <w:bCs/>
              <w:sz w:val="28"/>
              <w:szCs w:val="28"/>
            </w:rPr>
            <w:fldChar w:fldCharType="separate"/>
          </w:r>
          <w:hyperlink w:anchor="_Toc115104191" w:history="1">
            <w:r w:rsidR="00AD4F8B" w:rsidRPr="00EB7710">
              <w:rPr>
                <w:rStyle w:val="af5"/>
                <w:noProof/>
                <w:sz w:val="28"/>
                <w:szCs w:val="28"/>
              </w:rPr>
              <w:t>1. Наименование дисциплины</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_Toc115104191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3</w:t>
            </w:r>
            <w:r w:rsidR="00AD4F8B" w:rsidRPr="00EB7710">
              <w:rPr>
                <w:noProof/>
                <w:webHidden/>
                <w:sz w:val="28"/>
                <w:szCs w:val="28"/>
              </w:rPr>
              <w:fldChar w:fldCharType="end"/>
            </w:r>
          </w:hyperlink>
        </w:p>
        <w:p w14:paraId="7C6D67A1" w14:textId="1F57CD21"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192" w:history="1">
            <w:r w:rsidR="00AD4F8B" w:rsidRPr="00EB7710">
              <w:rPr>
                <w:rStyle w:val="af5"/>
                <w:noProof/>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_Toc115104192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3</w:t>
            </w:r>
            <w:r w:rsidR="00AD4F8B" w:rsidRPr="00EB7710">
              <w:rPr>
                <w:noProof/>
                <w:webHidden/>
                <w:sz w:val="28"/>
                <w:szCs w:val="28"/>
              </w:rPr>
              <w:fldChar w:fldCharType="end"/>
            </w:r>
          </w:hyperlink>
        </w:p>
        <w:p w14:paraId="0C2D91B0" w14:textId="757BB148"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193" w:history="1">
            <w:r w:rsidR="00AD4F8B" w:rsidRPr="00EB7710">
              <w:rPr>
                <w:rStyle w:val="af5"/>
                <w:noProof/>
                <w:sz w:val="28"/>
                <w:szCs w:val="28"/>
              </w:rPr>
              <w:t>3. Место дисциплины в структуре образовательной программы</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_Toc115104193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4</w:t>
            </w:r>
            <w:r w:rsidR="00AD4F8B" w:rsidRPr="00EB7710">
              <w:rPr>
                <w:noProof/>
                <w:webHidden/>
                <w:sz w:val="28"/>
                <w:szCs w:val="28"/>
              </w:rPr>
              <w:fldChar w:fldCharType="end"/>
            </w:r>
          </w:hyperlink>
        </w:p>
        <w:p w14:paraId="4B3ACCB3" w14:textId="1675398D"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194" w:history="1">
            <w:r w:rsidR="00AD4F8B" w:rsidRPr="00EB7710">
              <w:rPr>
                <w:rStyle w:val="af5"/>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_Toc115104194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4</w:t>
            </w:r>
            <w:r w:rsidR="00AD4F8B" w:rsidRPr="00EB7710">
              <w:rPr>
                <w:noProof/>
                <w:webHidden/>
                <w:sz w:val="28"/>
                <w:szCs w:val="28"/>
              </w:rPr>
              <w:fldChar w:fldCharType="end"/>
            </w:r>
          </w:hyperlink>
        </w:p>
        <w:p w14:paraId="29CBDEF9" w14:textId="33EDDCD3"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195" w:history="1">
            <w:r w:rsidR="00AD4F8B" w:rsidRPr="00EB7710">
              <w:rPr>
                <w:rStyle w:val="af5"/>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_Toc115104195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4</w:t>
            </w:r>
            <w:r w:rsidR="00AD4F8B" w:rsidRPr="00EB7710">
              <w:rPr>
                <w:noProof/>
                <w:webHidden/>
                <w:sz w:val="28"/>
                <w:szCs w:val="28"/>
              </w:rPr>
              <w:fldChar w:fldCharType="end"/>
            </w:r>
          </w:hyperlink>
        </w:p>
        <w:p w14:paraId="0D35B82C" w14:textId="179E7A75"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196" w:history="1">
            <w:r w:rsidR="00AD4F8B" w:rsidRPr="00EB7710">
              <w:rPr>
                <w:rStyle w:val="af5"/>
                <w:noProof/>
                <w:sz w:val="28"/>
                <w:szCs w:val="28"/>
              </w:rPr>
              <w:t>5.1. Содержание дисциплины</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_Toc115104196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4</w:t>
            </w:r>
            <w:r w:rsidR="00AD4F8B" w:rsidRPr="00EB7710">
              <w:rPr>
                <w:noProof/>
                <w:webHidden/>
                <w:sz w:val="28"/>
                <w:szCs w:val="28"/>
              </w:rPr>
              <w:fldChar w:fldCharType="end"/>
            </w:r>
          </w:hyperlink>
        </w:p>
        <w:p w14:paraId="60E72EEC" w14:textId="07EA9442"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197" w:history="1">
            <w:r w:rsidR="00AD4F8B" w:rsidRPr="00EB7710">
              <w:rPr>
                <w:rStyle w:val="af5"/>
                <w:noProof/>
                <w:sz w:val="28"/>
                <w:szCs w:val="28"/>
              </w:rPr>
              <w:t>5.2. Учебно – тематический план</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_Toc115104197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8</w:t>
            </w:r>
            <w:r w:rsidR="00AD4F8B" w:rsidRPr="00EB7710">
              <w:rPr>
                <w:noProof/>
                <w:webHidden/>
                <w:sz w:val="28"/>
                <w:szCs w:val="28"/>
              </w:rPr>
              <w:fldChar w:fldCharType="end"/>
            </w:r>
          </w:hyperlink>
        </w:p>
        <w:p w14:paraId="200003C1" w14:textId="1FEA1A69"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198" w:history="1">
            <w:r w:rsidR="00AD4F8B" w:rsidRPr="00EB7710">
              <w:rPr>
                <w:rStyle w:val="af5"/>
                <w:noProof/>
                <w:sz w:val="28"/>
                <w:szCs w:val="28"/>
              </w:rPr>
              <w:t>5.3. Содержание семинаров, практических занятий</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_Toc115104198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9</w:t>
            </w:r>
            <w:r w:rsidR="00AD4F8B" w:rsidRPr="00EB7710">
              <w:rPr>
                <w:noProof/>
                <w:webHidden/>
                <w:sz w:val="28"/>
                <w:szCs w:val="28"/>
              </w:rPr>
              <w:fldChar w:fldCharType="end"/>
            </w:r>
          </w:hyperlink>
        </w:p>
        <w:p w14:paraId="3B9CCBCB" w14:textId="76FC020B"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199" w:history="1">
            <w:r w:rsidR="00AD4F8B" w:rsidRPr="00EB7710">
              <w:rPr>
                <w:rStyle w:val="af5"/>
                <w:noProof/>
                <w:sz w:val="28"/>
                <w:szCs w:val="28"/>
              </w:rPr>
              <w:t>6. Перечень учебно-методического обеспечения для самостоятельной работы обучающихся по дисциплине</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_Toc115104199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10</w:t>
            </w:r>
            <w:r w:rsidR="00AD4F8B" w:rsidRPr="00EB7710">
              <w:rPr>
                <w:noProof/>
                <w:webHidden/>
                <w:sz w:val="28"/>
                <w:szCs w:val="28"/>
              </w:rPr>
              <w:fldChar w:fldCharType="end"/>
            </w:r>
          </w:hyperlink>
        </w:p>
        <w:p w14:paraId="09430BEF" w14:textId="1179AC43"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200" w:history="1">
            <w:r w:rsidR="00AD4F8B" w:rsidRPr="00EB7710">
              <w:rPr>
                <w:rStyle w:val="af5"/>
                <w:noProof/>
                <w:sz w:val="28"/>
                <w:szCs w:val="28"/>
              </w:rPr>
              <w:t>6.1. Перечень вопросов, отводимых на самостоятельное освоение дисциплины, формы внеаудиторной самостоятельной работы</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_Toc115104200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10</w:t>
            </w:r>
            <w:r w:rsidR="00AD4F8B" w:rsidRPr="00EB7710">
              <w:rPr>
                <w:noProof/>
                <w:webHidden/>
                <w:sz w:val="28"/>
                <w:szCs w:val="28"/>
              </w:rPr>
              <w:fldChar w:fldCharType="end"/>
            </w:r>
          </w:hyperlink>
        </w:p>
        <w:p w14:paraId="6C2D737D" w14:textId="357C1C04"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201" w:history="1">
            <w:r w:rsidR="00AD4F8B" w:rsidRPr="00EB7710">
              <w:rPr>
                <w:rStyle w:val="af5"/>
                <w:noProof/>
                <w:sz w:val="28"/>
                <w:szCs w:val="28"/>
              </w:rPr>
              <w:t>6.2. Перечень вопросов, заданий, тем для подготовки к текущему контролю</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_Toc115104201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11</w:t>
            </w:r>
            <w:r w:rsidR="00AD4F8B" w:rsidRPr="00EB7710">
              <w:rPr>
                <w:noProof/>
                <w:webHidden/>
                <w:sz w:val="28"/>
                <w:szCs w:val="28"/>
              </w:rPr>
              <w:fldChar w:fldCharType="end"/>
            </w:r>
          </w:hyperlink>
        </w:p>
        <w:p w14:paraId="26B46DEF" w14:textId="7297E17E"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202" w:history="1">
            <w:r w:rsidR="00AD4F8B" w:rsidRPr="00EB7710">
              <w:rPr>
                <w:rStyle w:val="af5"/>
                <w:noProof/>
                <w:sz w:val="28"/>
                <w:szCs w:val="28"/>
              </w:rPr>
              <w:t>7. Фонд оценочных средств для проведения промежуточной аттестации обучающихся по дисциплине</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_Toc115104202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13</w:t>
            </w:r>
            <w:r w:rsidR="00AD4F8B" w:rsidRPr="00EB7710">
              <w:rPr>
                <w:noProof/>
                <w:webHidden/>
                <w:sz w:val="28"/>
                <w:szCs w:val="28"/>
              </w:rPr>
              <w:fldChar w:fldCharType="end"/>
            </w:r>
          </w:hyperlink>
        </w:p>
        <w:p w14:paraId="72EA3679" w14:textId="26C999C4"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203" w:history="1">
            <w:r w:rsidR="00AD4F8B" w:rsidRPr="00EB7710">
              <w:rPr>
                <w:rStyle w:val="af5"/>
                <w:noProof/>
                <w:sz w:val="28"/>
                <w:szCs w:val="28"/>
              </w:rPr>
              <w:t>8. Перечень основной и дополнительной учебной литературы, необходимой для освоения дисциплины</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_Toc115104203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20</w:t>
            </w:r>
            <w:r w:rsidR="00AD4F8B" w:rsidRPr="00EB7710">
              <w:rPr>
                <w:noProof/>
                <w:webHidden/>
                <w:sz w:val="28"/>
                <w:szCs w:val="28"/>
              </w:rPr>
              <w:fldChar w:fldCharType="end"/>
            </w:r>
          </w:hyperlink>
        </w:p>
        <w:p w14:paraId="1E38B932" w14:textId="29A16CA7"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204" w:history="1">
            <w:r w:rsidR="00AD4F8B" w:rsidRPr="00EB7710">
              <w:rPr>
                <w:rStyle w:val="af5"/>
                <w:noProof/>
                <w:sz w:val="28"/>
                <w:szCs w:val="28"/>
              </w:rPr>
              <w:t>9. Перечень ресурсов информационно-телекоммуникационной сети «Интернет», необходимых для освоения дисциплины</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_Toc115104204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21</w:t>
            </w:r>
            <w:r w:rsidR="00AD4F8B" w:rsidRPr="00EB7710">
              <w:rPr>
                <w:noProof/>
                <w:webHidden/>
                <w:sz w:val="28"/>
                <w:szCs w:val="28"/>
              </w:rPr>
              <w:fldChar w:fldCharType="end"/>
            </w:r>
          </w:hyperlink>
        </w:p>
        <w:p w14:paraId="012562BF" w14:textId="039A4712"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205" w:history="1">
            <w:r w:rsidR="00AD4F8B" w:rsidRPr="00EB7710">
              <w:rPr>
                <w:rStyle w:val="af5"/>
                <w:noProof/>
                <w:sz w:val="28"/>
                <w:szCs w:val="28"/>
              </w:rPr>
              <w:t>10. Методические указания для обучающихся по освоению дисциплины</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_Toc115104205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20</w:t>
            </w:r>
            <w:r w:rsidR="00AD4F8B" w:rsidRPr="00EB7710">
              <w:rPr>
                <w:noProof/>
                <w:webHidden/>
                <w:sz w:val="28"/>
                <w:szCs w:val="28"/>
              </w:rPr>
              <w:fldChar w:fldCharType="end"/>
            </w:r>
          </w:hyperlink>
        </w:p>
        <w:p w14:paraId="1249F9FA" w14:textId="6E4781C0"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206" w:history="1">
            <w:r w:rsidR="00AD4F8B" w:rsidRPr="00EB7710">
              <w:rPr>
                <w:rStyle w:val="af5"/>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_Toc115104206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25</w:t>
            </w:r>
            <w:r w:rsidR="00AD4F8B" w:rsidRPr="00EB7710">
              <w:rPr>
                <w:noProof/>
                <w:webHidden/>
                <w:sz w:val="28"/>
                <w:szCs w:val="28"/>
              </w:rPr>
              <w:fldChar w:fldCharType="end"/>
            </w:r>
          </w:hyperlink>
        </w:p>
        <w:p w14:paraId="3B07B554" w14:textId="489083E8"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207" w:history="1">
            <w:r w:rsidR="00AD4F8B" w:rsidRPr="00EB7710">
              <w:rPr>
                <w:rStyle w:val="af5"/>
                <w:noProof/>
                <w:sz w:val="28"/>
                <w:szCs w:val="28"/>
              </w:rPr>
              <w:t>11. 1. Комплект лицензионного программного обеспечения:</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_Toc115104207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25</w:t>
            </w:r>
            <w:r w:rsidR="00AD4F8B" w:rsidRPr="00EB7710">
              <w:rPr>
                <w:noProof/>
                <w:webHidden/>
                <w:sz w:val="28"/>
                <w:szCs w:val="28"/>
              </w:rPr>
              <w:fldChar w:fldCharType="end"/>
            </w:r>
          </w:hyperlink>
        </w:p>
        <w:p w14:paraId="31C41DC3" w14:textId="74A9504D"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208" w:history="1">
            <w:r w:rsidR="00AD4F8B" w:rsidRPr="00EB7710">
              <w:rPr>
                <w:rStyle w:val="af5"/>
                <w:noProof/>
                <w:sz w:val="28"/>
                <w:szCs w:val="28"/>
              </w:rPr>
              <w:t>11.2. Современные профессиональные базы данных и информационные справочные системы</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_Toc115104208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25</w:t>
            </w:r>
            <w:r w:rsidR="00AD4F8B" w:rsidRPr="00EB7710">
              <w:rPr>
                <w:noProof/>
                <w:webHidden/>
                <w:sz w:val="28"/>
                <w:szCs w:val="28"/>
              </w:rPr>
              <w:fldChar w:fldCharType="end"/>
            </w:r>
          </w:hyperlink>
        </w:p>
        <w:p w14:paraId="4BB69383" w14:textId="5E79D91D"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209" w:history="1">
            <w:r w:rsidR="00AD4F8B" w:rsidRPr="00EB7710">
              <w:rPr>
                <w:rStyle w:val="af5"/>
                <w:noProof/>
                <w:sz w:val="28"/>
                <w:szCs w:val="28"/>
              </w:rPr>
              <w:t>11.3. Сертифицированные программные и аппаратные средства защиты информации</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_Toc115104209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25</w:t>
            </w:r>
            <w:r w:rsidR="00AD4F8B" w:rsidRPr="00EB7710">
              <w:rPr>
                <w:noProof/>
                <w:webHidden/>
                <w:sz w:val="28"/>
                <w:szCs w:val="28"/>
              </w:rPr>
              <w:fldChar w:fldCharType="end"/>
            </w:r>
          </w:hyperlink>
        </w:p>
        <w:p w14:paraId="3645E1FB" w14:textId="09530C48" w:rsidR="00AD4F8B" w:rsidRPr="00EB7710" w:rsidRDefault="005713EC" w:rsidP="00EB7710">
          <w:pPr>
            <w:pStyle w:val="12"/>
            <w:tabs>
              <w:tab w:val="right" w:leader="dot" w:pos="9628"/>
            </w:tabs>
            <w:spacing w:after="0"/>
            <w:jc w:val="both"/>
            <w:rPr>
              <w:rFonts w:asciiTheme="minorHAnsi" w:eastAsiaTheme="minorEastAsia" w:hAnsiTheme="minorHAnsi" w:cstheme="minorBidi"/>
              <w:noProof/>
              <w:sz w:val="28"/>
              <w:szCs w:val="28"/>
            </w:rPr>
          </w:pPr>
          <w:hyperlink w:anchor="_Toc115104210" w:history="1">
            <w:r w:rsidR="00AD4F8B" w:rsidRPr="00EB7710">
              <w:rPr>
                <w:rStyle w:val="af5"/>
                <w:noProof/>
                <w:sz w:val="28"/>
                <w:szCs w:val="28"/>
              </w:rPr>
              <w:t>12. Описание материально-технической базы, необходимой для осуществления образовательного процесса по дисциплине.</w:t>
            </w:r>
            <w:r w:rsidR="00AD4F8B" w:rsidRPr="00EB7710">
              <w:rPr>
                <w:noProof/>
                <w:webHidden/>
                <w:sz w:val="28"/>
                <w:szCs w:val="28"/>
              </w:rPr>
              <w:tab/>
            </w:r>
            <w:r w:rsidR="00AD4F8B" w:rsidRPr="00EB7710">
              <w:rPr>
                <w:noProof/>
                <w:webHidden/>
                <w:sz w:val="28"/>
                <w:szCs w:val="28"/>
              </w:rPr>
              <w:fldChar w:fldCharType="begin"/>
            </w:r>
            <w:r w:rsidR="00AD4F8B" w:rsidRPr="00EB7710">
              <w:rPr>
                <w:noProof/>
                <w:webHidden/>
                <w:sz w:val="28"/>
                <w:szCs w:val="28"/>
              </w:rPr>
              <w:instrText xml:space="preserve"> PAGEREF _Toc115104210 \h </w:instrText>
            </w:r>
            <w:r w:rsidR="00AD4F8B" w:rsidRPr="00EB7710">
              <w:rPr>
                <w:noProof/>
                <w:webHidden/>
                <w:sz w:val="28"/>
                <w:szCs w:val="28"/>
              </w:rPr>
            </w:r>
            <w:r w:rsidR="00AD4F8B" w:rsidRPr="00EB7710">
              <w:rPr>
                <w:noProof/>
                <w:webHidden/>
                <w:sz w:val="28"/>
                <w:szCs w:val="28"/>
              </w:rPr>
              <w:fldChar w:fldCharType="separate"/>
            </w:r>
            <w:r w:rsidR="008C10C7">
              <w:rPr>
                <w:noProof/>
                <w:webHidden/>
                <w:sz w:val="28"/>
                <w:szCs w:val="28"/>
              </w:rPr>
              <w:t>25</w:t>
            </w:r>
            <w:r w:rsidR="00AD4F8B" w:rsidRPr="00EB7710">
              <w:rPr>
                <w:noProof/>
                <w:webHidden/>
                <w:sz w:val="28"/>
                <w:szCs w:val="28"/>
              </w:rPr>
              <w:fldChar w:fldCharType="end"/>
            </w:r>
          </w:hyperlink>
        </w:p>
        <w:p w14:paraId="77CA88FD" w14:textId="1101193C" w:rsidR="00E92BA9" w:rsidRPr="00AD4F8B" w:rsidRDefault="00E92BA9" w:rsidP="00EB7710">
          <w:pPr>
            <w:jc w:val="both"/>
          </w:pPr>
          <w:r w:rsidRPr="00EB7710">
            <w:rPr>
              <w:b/>
              <w:bCs/>
              <w:sz w:val="28"/>
              <w:szCs w:val="28"/>
            </w:rPr>
            <w:fldChar w:fldCharType="end"/>
          </w:r>
        </w:p>
      </w:sdtContent>
    </w:sdt>
    <w:p w14:paraId="2FF6466D" w14:textId="77777777" w:rsidR="003C6FE9" w:rsidRPr="00AD4F8B" w:rsidRDefault="003C6FE9" w:rsidP="00BB7C8E">
      <w:pPr>
        <w:suppressAutoHyphens/>
        <w:jc w:val="both"/>
        <w:rPr>
          <w:sz w:val="28"/>
          <w:szCs w:val="28"/>
        </w:rPr>
      </w:pPr>
    </w:p>
    <w:p w14:paraId="15F88876" w14:textId="3556B4A1" w:rsidR="00AD4F8B" w:rsidRDefault="00AD4F8B">
      <w:pPr>
        <w:widowControl/>
        <w:autoSpaceDE/>
        <w:autoSpaceDN/>
        <w:adjustRightInd/>
        <w:spacing w:line="360" w:lineRule="auto"/>
        <w:rPr>
          <w:sz w:val="28"/>
          <w:szCs w:val="28"/>
        </w:rPr>
      </w:pPr>
      <w:r>
        <w:rPr>
          <w:sz w:val="28"/>
          <w:szCs w:val="28"/>
        </w:rPr>
        <w:br w:type="page"/>
      </w:r>
    </w:p>
    <w:p w14:paraId="2BD0086D"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1" w:name="_Toc115104191"/>
      <w:r w:rsidRPr="00AD4F8B">
        <w:rPr>
          <w:sz w:val="28"/>
          <w:szCs w:val="28"/>
        </w:rPr>
        <w:lastRenderedPageBreak/>
        <w:t>1. Наименование дисциплины</w:t>
      </w:r>
      <w:bookmarkEnd w:id="1"/>
      <w:r w:rsidRPr="00AD4F8B">
        <w:rPr>
          <w:sz w:val="28"/>
          <w:szCs w:val="28"/>
        </w:rPr>
        <w:t xml:space="preserve"> </w:t>
      </w:r>
    </w:p>
    <w:p w14:paraId="66E01616" w14:textId="77777777" w:rsidR="00220416" w:rsidRPr="00AD4F8B" w:rsidRDefault="00820C3D" w:rsidP="00E92BA9">
      <w:pPr>
        <w:tabs>
          <w:tab w:val="left" w:pos="540"/>
        </w:tabs>
        <w:spacing w:line="360" w:lineRule="auto"/>
        <w:ind w:firstLine="709"/>
        <w:contextualSpacing/>
        <w:jc w:val="both"/>
        <w:rPr>
          <w:b/>
          <w:sz w:val="28"/>
          <w:szCs w:val="28"/>
        </w:rPr>
      </w:pPr>
      <w:r w:rsidRPr="00AD4F8B">
        <w:rPr>
          <w:sz w:val="28"/>
          <w:szCs w:val="28"/>
        </w:rPr>
        <w:t xml:space="preserve">Корпоративные стратегии </w:t>
      </w:r>
    </w:p>
    <w:p w14:paraId="3DBC37B0" w14:textId="77777777" w:rsidR="007D26C1" w:rsidRDefault="007D26C1" w:rsidP="00E92BA9">
      <w:pPr>
        <w:pStyle w:val="1"/>
        <w:spacing w:before="0" w:beforeAutospacing="0" w:after="0" w:afterAutospacing="0" w:line="360" w:lineRule="auto"/>
        <w:ind w:firstLine="709"/>
        <w:jc w:val="both"/>
        <w:rPr>
          <w:sz w:val="28"/>
          <w:szCs w:val="28"/>
        </w:rPr>
      </w:pPr>
      <w:bookmarkStart w:id="2" w:name="_Toc115104192"/>
      <w:r w:rsidRPr="00AD4F8B">
        <w:rPr>
          <w:sz w:val="28"/>
          <w:szCs w:val="28"/>
        </w:rPr>
        <w:t>2. Перечень планируемых результатов освоения образовательной</w:t>
      </w:r>
      <w:r w:rsidR="004A5EB5" w:rsidRPr="00AD4F8B">
        <w:rPr>
          <w:sz w:val="28"/>
          <w:szCs w:val="28"/>
        </w:rPr>
        <w:t xml:space="preserve"> программы (перечень компетенци</w:t>
      </w:r>
      <w:r w:rsidR="00FE767F" w:rsidRPr="00AD4F8B">
        <w:rPr>
          <w:sz w:val="28"/>
          <w:szCs w:val="28"/>
        </w:rPr>
        <w:t>й</w:t>
      </w:r>
      <w:r w:rsidRPr="00AD4F8B">
        <w:rPr>
          <w:sz w:val="28"/>
          <w:szCs w:val="28"/>
        </w:rPr>
        <w:t>) с указанием индикаторов их достижения и планируемых результатов обучения по дисциплине</w:t>
      </w:r>
      <w:bookmarkEnd w:id="2"/>
    </w:p>
    <w:tbl>
      <w:tblPr>
        <w:tblW w:w="1013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841"/>
        <w:gridCol w:w="2126"/>
        <w:gridCol w:w="3119"/>
        <w:gridCol w:w="4048"/>
      </w:tblGrid>
      <w:tr w:rsidR="00AB5C5C" w:rsidRPr="00AB5C5C" w14:paraId="72EF86F3" w14:textId="77777777" w:rsidTr="00E5047E">
        <w:trPr>
          <w:trHeight w:val="845"/>
        </w:trPr>
        <w:tc>
          <w:tcPr>
            <w:tcW w:w="841" w:type="dxa"/>
            <w:shd w:val="clear" w:color="auto" w:fill="auto"/>
          </w:tcPr>
          <w:p w14:paraId="17A26300" w14:textId="1164BDB8" w:rsidR="00AB5C5C" w:rsidRPr="00AB5C5C" w:rsidRDefault="00856E7A" w:rsidP="00AB5C5C">
            <w:pPr>
              <w:adjustRightInd/>
              <w:jc w:val="center"/>
              <w:rPr>
                <w:sz w:val="24"/>
                <w:szCs w:val="24"/>
                <w:lang w:bidi="ru-RU"/>
              </w:rPr>
            </w:pPr>
            <w:bookmarkStart w:id="3" w:name="_Hlk174380235"/>
            <w:r>
              <w:rPr>
                <w:sz w:val="24"/>
                <w:szCs w:val="24"/>
                <w:lang w:bidi="ru-RU"/>
              </w:rPr>
              <w:t>Код компет</w:t>
            </w:r>
            <w:r w:rsidR="00AB5C5C" w:rsidRPr="00AB5C5C">
              <w:rPr>
                <w:sz w:val="24"/>
                <w:szCs w:val="24"/>
                <w:lang w:bidi="ru-RU"/>
              </w:rPr>
              <w:t>енции</w:t>
            </w:r>
          </w:p>
        </w:tc>
        <w:tc>
          <w:tcPr>
            <w:tcW w:w="2126" w:type="dxa"/>
            <w:shd w:val="clear" w:color="auto" w:fill="auto"/>
          </w:tcPr>
          <w:p w14:paraId="4BBCC4B3" w14:textId="77777777" w:rsidR="00AB5C5C" w:rsidRPr="00AB5C5C" w:rsidRDefault="00AB5C5C" w:rsidP="00AB5C5C">
            <w:pPr>
              <w:adjustRightInd/>
              <w:jc w:val="center"/>
              <w:rPr>
                <w:sz w:val="24"/>
                <w:szCs w:val="24"/>
                <w:lang w:bidi="ru-RU"/>
              </w:rPr>
            </w:pPr>
            <w:r w:rsidRPr="00AB5C5C">
              <w:rPr>
                <w:sz w:val="24"/>
                <w:szCs w:val="24"/>
                <w:lang w:bidi="ru-RU"/>
              </w:rPr>
              <w:t>Наименование компетенции</w:t>
            </w:r>
          </w:p>
        </w:tc>
        <w:tc>
          <w:tcPr>
            <w:tcW w:w="3119" w:type="dxa"/>
            <w:shd w:val="clear" w:color="auto" w:fill="auto"/>
          </w:tcPr>
          <w:p w14:paraId="23D2EEBB" w14:textId="77777777" w:rsidR="00AB5C5C" w:rsidRPr="00AB5C5C" w:rsidRDefault="00AB5C5C" w:rsidP="00AB5C5C">
            <w:pPr>
              <w:adjustRightInd/>
              <w:jc w:val="center"/>
              <w:rPr>
                <w:sz w:val="24"/>
                <w:szCs w:val="24"/>
                <w:lang w:bidi="ru-RU"/>
              </w:rPr>
            </w:pPr>
            <w:r w:rsidRPr="00AB5C5C">
              <w:rPr>
                <w:sz w:val="24"/>
                <w:szCs w:val="24"/>
                <w:lang w:bidi="ru-RU"/>
              </w:rPr>
              <w:t>Индикаторы достижения компетенции</w:t>
            </w:r>
          </w:p>
        </w:tc>
        <w:tc>
          <w:tcPr>
            <w:tcW w:w="4048" w:type="dxa"/>
            <w:shd w:val="clear" w:color="auto" w:fill="auto"/>
          </w:tcPr>
          <w:p w14:paraId="6E1D3E64" w14:textId="77777777" w:rsidR="00AB5C5C" w:rsidRPr="00AB5C5C" w:rsidRDefault="00AB5C5C" w:rsidP="00AB5C5C">
            <w:pPr>
              <w:adjustRightInd/>
              <w:jc w:val="center"/>
              <w:rPr>
                <w:sz w:val="24"/>
                <w:szCs w:val="24"/>
                <w:lang w:bidi="ru-RU"/>
              </w:rPr>
            </w:pPr>
            <w:r w:rsidRPr="00AB5C5C">
              <w:rPr>
                <w:sz w:val="24"/>
                <w:szCs w:val="24"/>
                <w:lang w:bidi="ru-RU"/>
              </w:rPr>
              <w:t>Результаты обучения (умения и знания), соотнесенные с индикаторами достижения компетенции</w:t>
            </w:r>
          </w:p>
        </w:tc>
      </w:tr>
      <w:tr w:rsidR="00AB5C5C" w:rsidRPr="00AB5C5C" w14:paraId="480A783E" w14:textId="77777777" w:rsidTr="00E5047E">
        <w:trPr>
          <w:trHeight w:val="412"/>
        </w:trPr>
        <w:tc>
          <w:tcPr>
            <w:tcW w:w="841" w:type="dxa"/>
            <w:vMerge w:val="restart"/>
            <w:shd w:val="clear" w:color="auto" w:fill="auto"/>
          </w:tcPr>
          <w:p w14:paraId="6A190598" w14:textId="77777777" w:rsidR="00AB5C5C" w:rsidRPr="00AB5C5C" w:rsidRDefault="00AB5C5C" w:rsidP="00AB5C5C">
            <w:pPr>
              <w:adjustRightInd/>
              <w:rPr>
                <w:sz w:val="24"/>
                <w:szCs w:val="24"/>
                <w:lang w:bidi="ru-RU"/>
              </w:rPr>
            </w:pPr>
            <w:r w:rsidRPr="00AB5C5C">
              <w:rPr>
                <w:sz w:val="24"/>
                <w:szCs w:val="24"/>
                <w:lang w:bidi="ru-RU"/>
              </w:rPr>
              <w:t>ПКН-6</w:t>
            </w:r>
          </w:p>
        </w:tc>
        <w:tc>
          <w:tcPr>
            <w:tcW w:w="2126" w:type="dxa"/>
            <w:vMerge w:val="restart"/>
            <w:shd w:val="clear" w:color="auto" w:fill="auto"/>
          </w:tcPr>
          <w:p w14:paraId="5CF89905" w14:textId="77777777" w:rsidR="00AB5C5C" w:rsidRPr="00AB5C5C" w:rsidRDefault="00AB5C5C" w:rsidP="00AB5C5C">
            <w:pPr>
              <w:widowControl/>
              <w:autoSpaceDE/>
              <w:autoSpaceDN/>
              <w:adjustRightInd/>
              <w:rPr>
                <w:sz w:val="24"/>
                <w:szCs w:val="24"/>
                <w:lang w:eastAsia="en-US"/>
              </w:rPr>
            </w:pPr>
            <w:r w:rsidRPr="00AB5C5C">
              <w:rPr>
                <w:sz w:val="24"/>
                <w:szCs w:val="24"/>
              </w:rPr>
              <w:t>Способность предлагать решения профессиональных задач в меняющихся финансово-экономических условиях</w:t>
            </w:r>
          </w:p>
        </w:tc>
        <w:tc>
          <w:tcPr>
            <w:tcW w:w="3119" w:type="dxa"/>
            <w:shd w:val="clear" w:color="auto" w:fill="auto"/>
          </w:tcPr>
          <w:p w14:paraId="481337DF" w14:textId="77777777" w:rsidR="00AB5C5C" w:rsidRPr="00AB5C5C" w:rsidRDefault="00AB5C5C" w:rsidP="00AB5C5C">
            <w:pPr>
              <w:widowControl/>
              <w:autoSpaceDE/>
              <w:autoSpaceDN/>
              <w:adjustRightInd/>
              <w:spacing w:after="200"/>
              <w:jc w:val="both"/>
              <w:rPr>
                <w:sz w:val="24"/>
                <w:szCs w:val="24"/>
              </w:rPr>
            </w:pPr>
            <w:r w:rsidRPr="00AB5C5C">
              <w:rPr>
                <w:rFonts w:eastAsia="Calibri"/>
                <w:sz w:val="24"/>
                <w:szCs w:val="24"/>
                <w:lang w:eastAsia="en-US"/>
              </w:rPr>
              <w:t xml:space="preserve">1. </w:t>
            </w:r>
            <w:r w:rsidRPr="00AB5C5C">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245344CC" w14:textId="77777777" w:rsidR="00AB5C5C" w:rsidRPr="00AB5C5C" w:rsidRDefault="00AB5C5C" w:rsidP="00AB5C5C">
            <w:pPr>
              <w:widowControl/>
              <w:autoSpaceDE/>
              <w:autoSpaceDN/>
              <w:adjustRightInd/>
              <w:ind w:left="141" w:right="136"/>
              <w:rPr>
                <w:rFonts w:eastAsia="Calibri"/>
                <w:sz w:val="24"/>
                <w:szCs w:val="24"/>
                <w:lang w:eastAsia="en-US"/>
              </w:rPr>
            </w:pPr>
          </w:p>
        </w:tc>
        <w:tc>
          <w:tcPr>
            <w:tcW w:w="4048" w:type="dxa"/>
            <w:shd w:val="clear" w:color="auto" w:fill="auto"/>
          </w:tcPr>
          <w:p w14:paraId="29831755" w14:textId="77777777" w:rsidR="00AB5C5C" w:rsidRPr="00AB5C5C" w:rsidRDefault="00AB5C5C" w:rsidP="00AB5C5C">
            <w:pPr>
              <w:tabs>
                <w:tab w:val="left" w:pos="993"/>
              </w:tabs>
              <w:adjustRightInd/>
              <w:ind w:left="139" w:right="217" w:hanging="139"/>
              <w:rPr>
                <w:rFonts w:eastAsia="Calibri"/>
                <w:bCs/>
                <w:sz w:val="24"/>
                <w:szCs w:val="24"/>
                <w:highlight w:val="yellow"/>
              </w:rPr>
            </w:pPr>
            <w:r w:rsidRPr="00AB5C5C">
              <w:rPr>
                <w:rFonts w:eastAsia="Calibri"/>
                <w:b/>
                <w:sz w:val="24"/>
                <w:szCs w:val="24"/>
              </w:rPr>
              <w:t xml:space="preserve">Знать </w:t>
            </w:r>
            <w:r w:rsidRPr="00AB5C5C">
              <w:rPr>
                <w:rFonts w:eastAsia="Calibri"/>
                <w:bCs/>
                <w:sz w:val="24"/>
                <w:szCs w:val="24"/>
              </w:rPr>
              <w:t>методический инструментарий системного анализа экономического субъекта, механизмы и приёмы обоснования оперативных и стратегических управленческих решений</w:t>
            </w:r>
          </w:p>
          <w:p w14:paraId="2522EDD3" w14:textId="77777777" w:rsidR="00AB5C5C" w:rsidRPr="00AB5C5C" w:rsidRDefault="00AB5C5C" w:rsidP="00AB5C5C">
            <w:pPr>
              <w:tabs>
                <w:tab w:val="left" w:pos="993"/>
              </w:tabs>
              <w:adjustRightInd/>
              <w:ind w:left="139" w:right="217" w:hanging="139"/>
              <w:rPr>
                <w:rFonts w:eastAsia="Calibri"/>
                <w:bCs/>
                <w:sz w:val="24"/>
                <w:szCs w:val="24"/>
              </w:rPr>
            </w:pPr>
            <w:r w:rsidRPr="00AB5C5C">
              <w:rPr>
                <w:rFonts w:eastAsia="Calibri"/>
                <w:b/>
                <w:sz w:val="24"/>
                <w:szCs w:val="24"/>
              </w:rPr>
              <w:t>Уметь</w:t>
            </w:r>
            <w:r w:rsidRPr="00AB5C5C">
              <w:rPr>
                <w:rFonts w:eastAsia="Calibri"/>
                <w:bCs/>
                <w:sz w:val="24"/>
                <w:szCs w:val="24"/>
              </w:rPr>
              <w:t xml:space="preserve"> применять методический инструментарий системного анализа экономического субъекта и механизмы и приёмы обоснования оперативных и стратегических решений, организовывать проведение системного анализа.</w:t>
            </w:r>
          </w:p>
        </w:tc>
      </w:tr>
      <w:tr w:rsidR="00AB5C5C" w:rsidRPr="00AB5C5C" w14:paraId="433C693D" w14:textId="77777777" w:rsidTr="00E5047E">
        <w:trPr>
          <w:trHeight w:val="412"/>
        </w:trPr>
        <w:tc>
          <w:tcPr>
            <w:tcW w:w="841" w:type="dxa"/>
            <w:vMerge/>
            <w:shd w:val="clear" w:color="auto" w:fill="auto"/>
          </w:tcPr>
          <w:p w14:paraId="54B3AC07" w14:textId="77777777" w:rsidR="00AB5C5C" w:rsidRPr="00AB5C5C" w:rsidRDefault="00AB5C5C" w:rsidP="00AB5C5C">
            <w:pPr>
              <w:adjustRightInd/>
              <w:rPr>
                <w:sz w:val="24"/>
                <w:szCs w:val="24"/>
                <w:lang w:bidi="ru-RU"/>
              </w:rPr>
            </w:pPr>
          </w:p>
        </w:tc>
        <w:tc>
          <w:tcPr>
            <w:tcW w:w="2126" w:type="dxa"/>
            <w:vMerge/>
            <w:shd w:val="clear" w:color="auto" w:fill="auto"/>
          </w:tcPr>
          <w:p w14:paraId="0BDB69A7" w14:textId="77777777" w:rsidR="00AB5C5C" w:rsidRPr="00AB5C5C" w:rsidRDefault="00AB5C5C" w:rsidP="00AB5C5C">
            <w:pPr>
              <w:widowControl/>
              <w:autoSpaceDE/>
              <w:autoSpaceDN/>
              <w:adjustRightInd/>
              <w:rPr>
                <w:sz w:val="24"/>
                <w:szCs w:val="24"/>
                <w:lang w:eastAsia="en-US"/>
              </w:rPr>
            </w:pPr>
          </w:p>
        </w:tc>
        <w:tc>
          <w:tcPr>
            <w:tcW w:w="3119" w:type="dxa"/>
            <w:shd w:val="clear" w:color="auto" w:fill="auto"/>
          </w:tcPr>
          <w:p w14:paraId="7B70EEBA" w14:textId="77777777" w:rsidR="00AB5C5C" w:rsidRPr="00AB5C5C" w:rsidRDefault="00AB5C5C" w:rsidP="00AB5C5C">
            <w:pPr>
              <w:widowControl/>
              <w:autoSpaceDE/>
              <w:autoSpaceDN/>
              <w:adjustRightInd/>
              <w:ind w:left="141" w:right="136"/>
              <w:rPr>
                <w:rFonts w:eastAsia="Calibri"/>
                <w:sz w:val="24"/>
                <w:szCs w:val="24"/>
                <w:lang w:eastAsia="en-US"/>
              </w:rPr>
            </w:pPr>
            <w:r w:rsidRPr="00AB5C5C">
              <w:rPr>
                <w:rFonts w:eastAsia="Calibri"/>
                <w:sz w:val="24"/>
                <w:szCs w:val="24"/>
                <w:lang w:eastAsia="en-US"/>
              </w:rPr>
              <w:t xml:space="preserve">2. </w:t>
            </w:r>
            <w:r w:rsidRPr="00AB5C5C">
              <w:rPr>
                <w:sz w:val="24"/>
                <w:szCs w:val="24"/>
              </w:rPr>
              <w:t>Предлагает варианты решения профессиональных задач в условиях неопределенности</w:t>
            </w:r>
          </w:p>
        </w:tc>
        <w:tc>
          <w:tcPr>
            <w:tcW w:w="4048" w:type="dxa"/>
            <w:shd w:val="clear" w:color="auto" w:fill="auto"/>
          </w:tcPr>
          <w:p w14:paraId="36834537" w14:textId="77777777" w:rsidR="00AB5C5C" w:rsidRPr="00AB5C5C" w:rsidRDefault="00AB5C5C" w:rsidP="00AB5C5C">
            <w:pPr>
              <w:tabs>
                <w:tab w:val="left" w:pos="993"/>
              </w:tabs>
              <w:adjustRightInd/>
              <w:ind w:left="139" w:right="217" w:hanging="139"/>
              <w:rPr>
                <w:rFonts w:eastAsia="Calibri"/>
                <w:bCs/>
                <w:sz w:val="24"/>
                <w:szCs w:val="24"/>
              </w:rPr>
            </w:pPr>
            <w:r w:rsidRPr="00AB5C5C">
              <w:rPr>
                <w:rFonts w:eastAsia="Calibri"/>
                <w:b/>
                <w:sz w:val="24"/>
                <w:szCs w:val="24"/>
              </w:rPr>
              <w:t>Знать</w:t>
            </w:r>
            <w:r w:rsidRPr="00AB5C5C">
              <w:rPr>
                <w:rFonts w:eastAsia="Calibri"/>
                <w:bCs/>
                <w:sz w:val="24"/>
                <w:szCs w:val="24"/>
              </w:rPr>
              <w:t xml:space="preserve"> признаки и последствия изменения основных финансово-экономических условий, приемы оценки неопределенности экономической ситуации.</w:t>
            </w:r>
          </w:p>
          <w:p w14:paraId="65031B55" w14:textId="77777777" w:rsidR="00AB5C5C" w:rsidRPr="00AB5C5C" w:rsidRDefault="00AB5C5C" w:rsidP="00AB5C5C">
            <w:pPr>
              <w:tabs>
                <w:tab w:val="left" w:pos="993"/>
              </w:tabs>
              <w:adjustRightInd/>
              <w:ind w:left="139" w:right="217" w:hanging="139"/>
              <w:rPr>
                <w:rFonts w:eastAsia="Calibri"/>
                <w:bCs/>
                <w:sz w:val="24"/>
                <w:szCs w:val="24"/>
              </w:rPr>
            </w:pPr>
            <w:r w:rsidRPr="00AB5C5C">
              <w:rPr>
                <w:rFonts w:eastAsia="Calibri"/>
                <w:b/>
                <w:sz w:val="24"/>
                <w:szCs w:val="24"/>
              </w:rPr>
              <w:t>Уметь</w:t>
            </w:r>
            <w:r w:rsidRPr="00AB5C5C">
              <w:rPr>
                <w:rFonts w:eastAsia="Calibri"/>
                <w:bCs/>
                <w:sz w:val="24"/>
                <w:szCs w:val="24"/>
              </w:rPr>
              <w:t xml:space="preserve">- выявлять признаки и определять последствия изменения основных финансово-экономических условий, и проводить оценку неопределенности экономической ситуации. </w:t>
            </w:r>
          </w:p>
        </w:tc>
      </w:tr>
      <w:tr w:rsidR="00AB5C5C" w:rsidRPr="00AB5C5C" w14:paraId="20755D17" w14:textId="77777777" w:rsidTr="00E5047E">
        <w:trPr>
          <w:trHeight w:val="412"/>
        </w:trPr>
        <w:tc>
          <w:tcPr>
            <w:tcW w:w="841" w:type="dxa"/>
            <w:vMerge w:val="restart"/>
            <w:shd w:val="clear" w:color="auto" w:fill="auto"/>
          </w:tcPr>
          <w:p w14:paraId="7F9E2F6F" w14:textId="77777777" w:rsidR="00AB5C5C" w:rsidRPr="00AB5C5C" w:rsidRDefault="00AB5C5C" w:rsidP="00AB5C5C">
            <w:pPr>
              <w:adjustRightInd/>
              <w:rPr>
                <w:sz w:val="24"/>
                <w:szCs w:val="24"/>
                <w:lang w:bidi="ru-RU"/>
              </w:rPr>
            </w:pPr>
            <w:r w:rsidRPr="00AB5C5C">
              <w:rPr>
                <w:sz w:val="24"/>
                <w:szCs w:val="24"/>
                <w:lang w:bidi="ru-RU"/>
              </w:rPr>
              <w:t>УК-13</w:t>
            </w:r>
          </w:p>
        </w:tc>
        <w:tc>
          <w:tcPr>
            <w:tcW w:w="2126" w:type="dxa"/>
            <w:vMerge w:val="restart"/>
            <w:shd w:val="clear" w:color="auto" w:fill="auto"/>
          </w:tcPr>
          <w:p w14:paraId="728EB333" w14:textId="43C99802" w:rsidR="00AB5C5C" w:rsidRPr="00AB5C5C" w:rsidRDefault="00AB5C5C" w:rsidP="00AB5C5C">
            <w:pPr>
              <w:widowControl/>
              <w:rPr>
                <w:sz w:val="24"/>
                <w:szCs w:val="24"/>
              </w:rPr>
            </w:pPr>
            <w:r w:rsidRPr="00AB5C5C">
              <w:rPr>
                <w:rFonts w:eastAsia="Calibri"/>
                <w:sz w:val="24"/>
                <w:szCs w:val="24"/>
              </w:rPr>
              <w:t xml:space="preserve">Способность принимать обоснованные экономические решения в различных областях жизнедеятельности </w:t>
            </w:r>
          </w:p>
        </w:tc>
        <w:tc>
          <w:tcPr>
            <w:tcW w:w="3119" w:type="dxa"/>
            <w:shd w:val="clear" w:color="auto" w:fill="auto"/>
          </w:tcPr>
          <w:p w14:paraId="677DB1B9" w14:textId="77777777" w:rsidR="00AB5C5C" w:rsidRPr="00AB5C5C" w:rsidRDefault="00AB5C5C" w:rsidP="00AB5C5C">
            <w:pPr>
              <w:widowControl/>
              <w:autoSpaceDE/>
              <w:autoSpaceDN/>
              <w:adjustRightInd/>
              <w:jc w:val="both"/>
              <w:rPr>
                <w:sz w:val="24"/>
                <w:szCs w:val="24"/>
                <w:lang w:eastAsia="en-US"/>
              </w:rPr>
            </w:pPr>
            <w:r w:rsidRPr="00AB5C5C">
              <w:rPr>
                <w:sz w:val="24"/>
                <w:szCs w:val="24"/>
                <w:lang w:eastAsia="en-US"/>
              </w:rPr>
              <w:t>1.Понимает базовые принципы функционирования экономики и экономического развития, цели и формы участия государства в экономике.</w:t>
            </w:r>
          </w:p>
          <w:p w14:paraId="5C17EC55" w14:textId="77777777" w:rsidR="00AB5C5C" w:rsidRPr="00AB5C5C" w:rsidRDefault="00AB5C5C" w:rsidP="00AB5C5C">
            <w:pPr>
              <w:widowControl/>
              <w:shd w:val="clear" w:color="auto" w:fill="FFFFFF"/>
              <w:autoSpaceDE/>
              <w:autoSpaceDN/>
              <w:adjustRightInd/>
              <w:ind w:left="141" w:right="278"/>
              <w:jc w:val="both"/>
              <w:rPr>
                <w:rFonts w:eastAsia="Calibri"/>
                <w:sz w:val="24"/>
                <w:szCs w:val="24"/>
                <w:lang w:eastAsia="en-US"/>
              </w:rPr>
            </w:pPr>
          </w:p>
        </w:tc>
        <w:tc>
          <w:tcPr>
            <w:tcW w:w="4048" w:type="dxa"/>
            <w:shd w:val="clear" w:color="auto" w:fill="auto"/>
          </w:tcPr>
          <w:p w14:paraId="1CD268D3" w14:textId="77777777" w:rsidR="00AB5C5C" w:rsidRPr="00AB5C5C" w:rsidRDefault="00AB5C5C" w:rsidP="00AB5C5C">
            <w:pPr>
              <w:tabs>
                <w:tab w:val="left" w:pos="993"/>
              </w:tabs>
              <w:adjustRightInd/>
              <w:ind w:left="139" w:right="217" w:hanging="139"/>
              <w:rPr>
                <w:rFonts w:eastAsia="Calibri"/>
                <w:bCs/>
                <w:sz w:val="24"/>
                <w:szCs w:val="24"/>
              </w:rPr>
            </w:pPr>
            <w:r w:rsidRPr="00AB5C5C">
              <w:rPr>
                <w:rFonts w:eastAsia="Calibri"/>
                <w:b/>
                <w:sz w:val="24"/>
                <w:szCs w:val="24"/>
              </w:rPr>
              <w:t>Знать</w:t>
            </w:r>
            <w:r w:rsidRPr="00AB5C5C">
              <w:rPr>
                <w:rFonts w:eastAsia="Calibri"/>
                <w:bCs/>
                <w:sz w:val="24"/>
                <w:szCs w:val="24"/>
              </w:rPr>
              <w:t xml:space="preserve"> цели и формы участия государства в экономике, базовые принципы функционирования экономики и экономического развития, принципы и методы обоснования экономических решений.</w:t>
            </w:r>
          </w:p>
          <w:p w14:paraId="4F0C285D" w14:textId="77777777" w:rsidR="00AB5C5C" w:rsidRPr="00AB5C5C" w:rsidRDefault="00AB5C5C" w:rsidP="00AB5C5C">
            <w:pPr>
              <w:tabs>
                <w:tab w:val="left" w:pos="993"/>
              </w:tabs>
              <w:adjustRightInd/>
              <w:ind w:left="139" w:right="217" w:hanging="139"/>
              <w:rPr>
                <w:rFonts w:eastAsia="Calibri"/>
                <w:bCs/>
                <w:sz w:val="24"/>
                <w:szCs w:val="24"/>
              </w:rPr>
            </w:pPr>
            <w:r w:rsidRPr="00AB5C5C">
              <w:rPr>
                <w:rFonts w:eastAsia="Calibri"/>
                <w:b/>
                <w:sz w:val="24"/>
                <w:szCs w:val="24"/>
              </w:rPr>
              <w:t>Уметь</w:t>
            </w:r>
            <w:r w:rsidRPr="00AB5C5C">
              <w:rPr>
                <w:rFonts w:eastAsia="Calibri"/>
                <w:bCs/>
                <w:sz w:val="24"/>
                <w:szCs w:val="24"/>
              </w:rPr>
              <w:t xml:space="preserve"> обосновывать и разрабатывать решения в сфере развития экономики корпорации,; проводить мониторинг принимаемых решений на соответствие принципам развития организации.</w:t>
            </w:r>
          </w:p>
        </w:tc>
      </w:tr>
      <w:tr w:rsidR="00AB5C5C" w:rsidRPr="00AB5C5C" w14:paraId="2120D881" w14:textId="77777777" w:rsidTr="00E5047E">
        <w:trPr>
          <w:trHeight w:val="3675"/>
        </w:trPr>
        <w:tc>
          <w:tcPr>
            <w:tcW w:w="841" w:type="dxa"/>
            <w:vMerge/>
            <w:shd w:val="clear" w:color="auto" w:fill="auto"/>
          </w:tcPr>
          <w:p w14:paraId="51810502" w14:textId="77777777" w:rsidR="00AB5C5C" w:rsidRPr="00AB5C5C" w:rsidRDefault="00AB5C5C" w:rsidP="00AB5C5C">
            <w:pPr>
              <w:adjustRightInd/>
              <w:rPr>
                <w:sz w:val="24"/>
                <w:szCs w:val="24"/>
                <w:lang w:bidi="ru-RU"/>
              </w:rPr>
            </w:pPr>
          </w:p>
        </w:tc>
        <w:tc>
          <w:tcPr>
            <w:tcW w:w="2126" w:type="dxa"/>
            <w:vMerge/>
            <w:shd w:val="clear" w:color="auto" w:fill="auto"/>
            <w:vAlign w:val="center"/>
          </w:tcPr>
          <w:p w14:paraId="5DAA0CC5" w14:textId="77777777" w:rsidR="00AB5C5C" w:rsidRPr="00AB5C5C" w:rsidRDefault="00AB5C5C" w:rsidP="00AB5C5C">
            <w:pPr>
              <w:widowControl/>
              <w:jc w:val="both"/>
              <w:rPr>
                <w:sz w:val="24"/>
                <w:szCs w:val="24"/>
              </w:rPr>
            </w:pPr>
          </w:p>
        </w:tc>
        <w:tc>
          <w:tcPr>
            <w:tcW w:w="3119" w:type="dxa"/>
            <w:shd w:val="clear" w:color="auto" w:fill="auto"/>
          </w:tcPr>
          <w:p w14:paraId="5FB8C2BF" w14:textId="77777777" w:rsidR="00AB5C5C" w:rsidRPr="00AB5C5C" w:rsidRDefault="00AB5C5C" w:rsidP="00AB5C5C">
            <w:pPr>
              <w:widowControl/>
              <w:shd w:val="clear" w:color="auto" w:fill="FFFFFF"/>
              <w:autoSpaceDE/>
              <w:autoSpaceDN/>
              <w:adjustRightInd/>
              <w:ind w:left="141" w:right="136"/>
              <w:jc w:val="both"/>
              <w:rPr>
                <w:sz w:val="24"/>
                <w:szCs w:val="24"/>
                <w:lang w:eastAsia="en-US"/>
              </w:rPr>
            </w:pPr>
            <w:r w:rsidRPr="00AB5C5C">
              <w:rPr>
                <w:sz w:val="24"/>
                <w:szCs w:val="24"/>
                <w:lang w:eastAsia="en-US"/>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4048" w:type="dxa"/>
            <w:shd w:val="clear" w:color="auto" w:fill="auto"/>
          </w:tcPr>
          <w:p w14:paraId="4E1409C7" w14:textId="77777777" w:rsidR="00AB5C5C" w:rsidRPr="00AB5C5C" w:rsidRDefault="00AB5C5C" w:rsidP="00AB5C5C">
            <w:pPr>
              <w:tabs>
                <w:tab w:val="left" w:pos="993"/>
              </w:tabs>
              <w:adjustRightInd/>
              <w:ind w:left="139" w:right="217" w:hanging="139"/>
              <w:rPr>
                <w:rFonts w:eastAsia="Calibri"/>
                <w:bCs/>
                <w:sz w:val="24"/>
                <w:szCs w:val="24"/>
              </w:rPr>
            </w:pPr>
            <w:r w:rsidRPr="00AB5C5C">
              <w:rPr>
                <w:rFonts w:eastAsia="Calibri"/>
                <w:sz w:val="24"/>
                <w:szCs w:val="24"/>
              </w:rPr>
              <w:t xml:space="preserve"> </w:t>
            </w:r>
            <w:r w:rsidRPr="00AB5C5C">
              <w:rPr>
                <w:rFonts w:eastAsia="Calibri"/>
                <w:b/>
                <w:sz w:val="24"/>
                <w:szCs w:val="24"/>
              </w:rPr>
              <w:t xml:space="preserve">Знать </w:t>
            </w:r>
            <w:r w:rsidRPr="00AB5C5C">
              <w:rPr>
                <w:rFonts w:eastAsia="Calibri"/>
                <w:bCs/>
                <w:sz w:val="24"/>
                <w:szCs w:val="24"/>
              </w:rPr>
              <w:t>методы финансового планирования,</w:t>
            </w:r>
            <w:r w:rsidRPr="00AB5C5C">
              <w:rPr>
                <w:rFonts w:eastAsia="Calibri"/>
                <w:b/>
                <w:sz w:val="24"/>
                <w:szCs w:val="24"/>
              </w:rPr>
              <w:t xml:space="preserve"> </w:t>
            </w:r>
            <w:r w:rsidRPr="00AB5C5C">
              <w:rPr>
                <w:rFonts w:eastAsia="Calibri"/>
                <w:bCs/>
                <w:sz w:val="24"/>
                <w:szCs w:val="24"/>
              </w:rPr>
              <w:t>финансовые инструмента для управления личными финансами, основные финансовые риски.</w:t>
            </w:r>
          </w:p>
          <w:p w14:paraId="71C802D0" w14:textId="77777777" w:rsidR="00AB5C5C" w:rsidRPr="00AB5C5C" w:rsidRDefault="00AB5C5C" w:rsidP="00AB5C5C">
            <w:pPr>
              <w:tabs>
                <w:tab w:val="left" w:pos="993"/>
              </w:tabs>
              <w:adjustRightInd/>
              <w:ind w:left="139" w:right="217" w:hanging="139"/>
              <w:rPr>
                <w:rFonts w:eastAsia="Calibri"/>
                <w:bCs/>
                <w:sz w:val="24"/>
                <w:szCs w:val="24"/>
              </w:rPr>
            </w:pPr>
            <w:r w:rsidRPr="00AB5C5C">
              <w:rPr>
                <w:rFonts w:eastAsia="Calibri"/>
                <w:b/>
                <w:sz w:val="24"/>
                <w:szCs w:val="24"/>
              </w:rPr>
              <w:t>Уметь</w:t>
            </w:r>
            <w:r w:rsidRPr="00AB5C5C">
              <w:rPr>
                <w:rFonts w:eastAsia="Calibri"/>
                <w:bCs/>
                <w:sz w:val="24"/>
                <w:szCs w:val="24"/>
              </w:rPr>
              <w:t xml:space="preserve"> обосновывать экономические решения для достижения текущих и долгосрочных финансовых целей, использовать финансовые инструменты для управления личными финансами, выявлять и контролировать собственные финансовые риски. </w:t>
            </w:r>
          </w:p>
        </w:tc>
      </w:tr>
      <w:bookmarkEnd w:id="3"/>
    </w:tbl>
    <w:p w14:paraId="11287A8F" w14:textId="77777777" w:rsidR="00A06447" w:rsidRPr="008C10C7" w:rsidRDefault="00A06447" w:rsidP="00E92BA9">
      <w:pPr>
        <w:pStyle w:val="1"/>
        <w:spacing w:before="0" w:beforeAutospacing="0" w:after="0" w:afterAutospacing="0" w:line="360" w:lineRule="auto"/>
        <w:ind w:firstLine="709"/>
        <w:jc w:val="both"/>
        <w:rPr>
          <w:sz w:val="16"/>
          <w:szCs w:val="16"/>
        </w:rPr>
      </w:pPr>
    </w:p>
    <w:p w14:paraId="6FCD8BDE"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4" w:name="_Toc115104193"/>
      <w:r w:rsidRPr="00AD4F8B">
        <w:rPr>
          <w:sz w:val="28"/>
          <w:szCs w:val="28"/>
        </w:rPr>
        <w:t>3. Место дисциплины в структуре образовательной программы</w:t>
      </w:r>
      <w:bookmarkEnd w:id="4"/>
    </w:p>
    <w:p w14:paraId="242033B7" w14:textId="77777777" w:rsidR="008C10C7" w:rsidRPr="008B7478" w:rsidRDefault="0013002F" w:rsidP="008C10C7">
      <w:pPr>
        <w:tabs>
          <w:tab w:val="left" w:pos="1080"/>
        </w:tabs>
        <w:spacing w:line="360" w:lineRule="auto"/>
        <w:ind w:firstLine="709"/>
        <w:jc w:val="both"/>
        <w:rPr>
          <w:sz w:val="28"/>
          <w:szCs w:val="28"/>
        </w:rPr>
      </w:pPr>
      <w:r w:rsidRPr="00D253F0">
        <w:rPr>
          <w:bCs/>
          <w:sz w:val="28"/>
          <w:szCs w:val="28"/>
        </w:rPr>
        <w:t>Дисциплина «</w:t>
      </w:r>
      <w:r w:rsidR="006B5D77" w:rsidRPr="00D253F0">
        <w:rPr>
          <w:bCs/>
          <w:sz w:val="28"/>
          <w:szCs w:val="28"/>
        </w:rPr>
        <w:t>Корпоративные страт</w:t>
      </w:r>
      <w:r w:rsidR="00820C3D" w:rsidRPr="00D253F0">
        <w:rPr>
          <w:bCs/>
          <w:sz w:val="28"/>
          <w:szCs w:val="28"/>
        </w:rPr>
        <w:t>егии</w:t>
      </w:r>
      <w:r w:rsidRPr="00D253F0">
        <w:rPr>
          <w:bCs/>
          <w:sz w:val="28"/>
          <w:szCs w:val="28"/>
        </w:rPr>
        <w:t xml:space="preserve">» </w:t>
      </w:r>
      <w:r w:rsidR="008C10C7" w:rsidRPr="008B7478">
        <w:rPr>
          <w:sz w:val="28"/>
          <w:szCs w:val="28"/>
        </w:rPr>
        <w:t xml:space="preserve">относится к </w:t>
      </w:r>
      <w:r w:rsidR="008C10C7">
        <w:rPr>
          <w:sz w:val="28"/>
          <w:szCs w:val="28"/>
        </w:rPr>
        <w:t xml:space="preserve">предпрофильному профессиональному циклу </w:t>
      </w:r>
      <w:r w:rsidR="008C10C7" w:rsidRPr="008B7478">
        <w:rPr>
          <w:sz w:val="28"/>
          <w:szCs w:val="28"/>
        </w:rPr>
        <w:t>образовательной программы «</w:t>
      </w:r>
      <w:r w:rsidR="008C10C7" w:rsidRPr="009C6BCF">
        <w:rPr>
          <w:sz w:val="28"/>
          <w:szCs w:val="28"/>
        </w:rPr>
        <w:t>Экономика корпорации, ESG и корпоративное право</w:t>
      </w:r>
      <w:r w:rsidR="008C10C7" w:rsidRPr="008B7478">
        <w:rPr>
          <w:sz w:val="28"/>
          <w:szCs w:val="28"/>
        </w:rPr>
        <w:t>»</w:t>
      </w:r>
      <w:r w:rsidR="008C10C7">
        <w:rPr>
          <w:sz w:val="28"/>
          <w:szCs w:val="28"/>
        </w:rPr>
        <w:t>,</w:t>
      </w:r>
      <w:r w:rsidR="008C10C7" w:rsidRPr="0057464F">
        <w:rPr>
          <w:sz w:val="28"/>
          <w:szCs w:val="28"/>
        </w:rPr>
        <w:t xml:space="preserve"> </w:t>
      </w:r>
      <w:r w:rsidR="008C10C7">
        <w:rPr>
          <w:sz w:val="28"/>
          <w:szCs w:val="28"/>
        </w:rPr>
        <w:t xml:space="preserve">профиль </w:t>
      </w:r>
      <w:r w:rsidR="008C10C7" w:rsidRPr="008B7478">
        <w:rPr>
          <w:sz w:val="28"/>
          <w:szCs w:val="28"/>
        </w:rPr>
        <w:t>«</w:t>
      </w:r>
      <w:r w:rsidR="008C10C7" w:rsidRPr="009C6BCF">
        <w:rPr>
          <w:sz w:val="28"/>
          <w:szCs w:val="28"/>
        </w:rPr>
        <w:t>Экономика корпорации, ESG и корпоративное право</w:t>
      </w:r>
      <w:r w:rsidR="008C10C7" w:rsidRPr="008B7478">
        <w:rPr>
          <w:sz w:val="28"/>
          <w:szCs w:val="28"/>
        </w:rPr>
        <w:t>»</w:t>
      </w:r>
      <w:r w:rsidR="008C10C7">
        <w:rPr>
          <w:sz w:val="28"/>
          <w:szCs w:val="28"/>
        </w:rPr>
        <w:t xml:space="preserve">, </w:t>
      </w:r>
      <w:r w:rsidR="008C10C7" w:rsidRPr="008B7478">
        <w:rPr>
          <w:sz w:val="28"/>
          <w:szCs w:val="28"/>
        </w:rPr>
        <w:t>по направлению подготовки 38.03.01 «Экономика».</w:t>
      </w:r>
    </w:p>
    <w:p w14:paraId="1238806F" w14:textId="627ED239" w:rsidR="007D26C1" w:rsidRPr="00AD4F8B" w:rsidRDefault="007D26C1" w:rsidP="008C10C7">
      <w:pPr>
        <w:pStyle w:val="1"/>
        <w:spacing w:before="0" w:beforeAutospacing="0" w:after="0" w:afterAutospacing="0" w:line="360" w:lineRule="auto"/>
        <w:ind w:firstLine="709"/>
        <w:jc w:val="both"/>
        <w:rPr>
          <w:sz w:val="28"/>
          <w:szCs w:val="28"/>
        </w:rPr>
      </w:pPr>
      <w:bookmarkStart w:id="5" w:name="_Toc115104194"/>
      <w:r w:rsidRPr="008C10C7">
        <w:rPr>
          <w:sz w:val="28"/>
          <w:szCs w:val="28"/>
        </w:rPr>
        <w:t>4. Объем дисциплины</w:t>
      </w:r>
      <w:r w:rsidR="00F66B50" w:rsidRPr="008C10C7">
        <w:rPr>
          <w:sz w:val="28"/>
          <w:szCs w:val="28"/>
        </w:rPr>
        <w:t xml:space="preserve"> </w:t>
      </w:r>
      <w:r w:rsidRPr="008C10C7">
        <w:rPr>
          <w:sz w:val="28"/>
          <w:szCs w:val="28"/>
        </w:rPr>
        <w:t>(модуля) в зачетных единицах и в академических часах с выделением объема аудиторной (лекции, семинары) и самостоятельной работы</w:t>
      </w:r>
      <w:r w:rsidRPr="00AD4F8B">
        <w:rPr>
          <w:sz w:val="28"/>
          <w:szCs w:val="28"/>
        </w:rPr>
        <w:t xml:space="preserve"> </w:t>
      </w:r>
      <w:bookmarkEnd w:id="5"/>
    </w:p>
    <w:tbl>
      <w:tblP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91"/>
        <w:gridCol w:w="2404"/>
        <w:gridCol w:w="2424"/>
      </w:tblGrid>
      <w:tr w:rsidR="007466D9" w:rsidRPr="00AD4F8B" w14:paraId="618EC6C4" w14:textId="77777777" w:rsidTr="008C10C7">
        <w:tc>
          <w:tcPr>
            <w:tcW w:w="2566" w:type="pct"/>
            <w:shd w:val="clear" w:color="auto" w:fill="auto"/>
          </w:tcPr>
          <w:p w14:paraId="1CA3DA86" w14:textId="4F2ED49A" w:rsidR="007466D9" w:rsidRPr="00AD4F8B" w:rsidRDefault="007466D9" w:rsidP="00BB7C8E">
            <w:pPr>
              <w:pStyle w:val="ad"/>
              <w:ind w:left="0"/>
              <w:rPr>
                <w:b/>
                <w:sz w:val="24"/>
                <w:szCs w:val="24"/>
              </w:rPr>
            </w:pPr>
            <w:r w:rsidRPr="00AD4F8B">
              <w:rPr>
                <w:b/>
                <w:sz w:val="24"/>
                <w:szCs w:val="24"/>
              </w:rPr>
              <w:t>Вид учебной работы по дисциплине</w:t>
            </w:r>
          </w:p>
        </w:tc>
        <w:tc>
          <w:tcPr>
            <w:tcW w:w="1212" w:type="pct"/>
            <w:shd w:val="clear" w:color="auto" w:fill="auto"/>
          </w:tcPr>
          <w:p w14:paraId="550302FF" w14:textId="77777777" w:rsidR="007466D9" w:rsidRPr="00AD4F8B" w:rsidRDefault="007466D9" w:rsidP="00BB7C8E">
            <w:pPr>
              <w:pStyle w:val="ad"/>
              <w:ind w:left="0"/>
              <w:jc w:val="center"/>
              <w:rPr>
                <w:b/>
                <w:sz w:val="24"/>
                <w:szCs w:val="24"/>
              </w:rPr>
            </w:pPr>
            <w:r w:rsidRPr="00AD4F8B">
              <w:rPr>
                <w:b/>
                <w:sz w:val="24"/>
                <w:szCs w:val="24"/>
              </w:rPr>
              <w:t xml:space="preserve">Всего </w:t>
            </w:r>
          </w:p>
          <w:p w14:paraId="6F96D2F1" w14:textId="77777777" w:rsidR="007466D9" w:rsidRPr="00AD4F8B" w:rsidRDefault="007466D9" w:rsidP="00BB7C8E">
            <w:pPr>
              <w:pStyle w:val="ad"/>
              <w:ind w:left="0"/>
              <w:jc w:val="center"/>
              <w:rPr>
                <w:b/>
                <w:sz w:val="24"/>
                <w:szCs w:val="24"/>
              </w:rPr>
            </w:pPr>
            <w:r w:rsidRPr="00AD4F8B">
              <w:rPr>
                <w:b/>
                <w:sz w:val="24"/>
                <w:szCs w:val="24"/>
              </w:rPr>
              <w:t>(в з/е и часах)</w:t>
            </w:r>
          </w:p>
        </w:tc>
        <w:tc>
          <w:tcPr>
            <w:tcW w:w="1222" w:type="pct"/>
            <w:shd w:val="clear" w:color="auto" w:fill="auto"/>
          </w:tcPr>
          <w:p w14:paraId="08274D62" w14:textId="2BD8919D" w:rsidR="007466D9" w:rsidRPr="00AD4F8B" w:rsidRDefault="008E6A4B" w:rsidP="00BB7C8E">
            <w:pPr>
              <w:pStyle w:val="ad"/>
              <w:ind w:left="0"/>
              <w:jc w:val="center"/>
              <w:rPr>
                <w:b/>
                <w:sz w:val="24"/>
                <w:szCs w:val="24"/>
              </w:rPr>
            </w:pPr>
            <w:r w:rsidRPr="00AD4F8B">
              <w:rPr>
                <w:b/>
                <w:sz w:val="24"/>
                <w:szCs w:val="24"/>
              </w:rPr>
              <w:t xml:space="preserve">Семестр </w:t>
            </w:r>
            <w:r w:rsidR="001A0903">
              <w:rPr>
                <w:b/>
                <w:sz w:val="24"/>
                <w:szCs w:val="24"/>
              </w:rPr>
              <w:t>5</w:t>
            </w:r>
          </w:p>
          <w:p w14:paraId="66D05661" w14:textId="77777777" w:rsidR="007466D9" w:rsidRPr="00AD4F8B" w:rsidRDefault="007466D9" w:rsidP="00BB7C8E">
            <w:pPr>
              <w:pStyle w:val="ad"/>
              <w:ind w:left="0"/>
              <w:jc w:val="center"/>
              <w:rPr>
                <w:b/>
                <w:sz w:val="24"/>
                <w:szCs w:val="24"/>
              </w:rPr>
            </w:pPr>
            <w:r w:rsidRPr="00AD4F8B">
              <w:rPr>
                <w:b/>
                <w:sz w:val="24"/>
                <w:szCs w:val="24"/>
              </w:rPr>
              <w:t>(в часах)</w:t>
            </w:r>
          </w:p>
        </w:tc>
      </w:tr>
      <w:tr w:rsidR="007466D9" w:rsidRPr="00AD4F8B" w14:paraId="3B1C06B5" w14:textId="77777777" w:rsidTr="008C10C7">
        <w:tc>
          <w:tcPr>
            <w:tcW w:w="2566" w:type="pct"/>
            <w:shd w:val="clear" w:color="auto" w:fill="auto"/>
          </w:tcPr>
          <w:p w14:paraId="3D6C2CE3" w14:textId="77777777" w:rsidR="007466D9" w:rsidRPr="00AD4F8B" w:rsidRDefault="007466D9" w:rsidP="00BB7C8E">
            <w:pPr>
              <w:pStyle w:val="ad"/>
              <w:ind w:left="0"/>
              <w:rPr>
                <w:b/>
                <w:sz w:val="24"/>
                <w:szCs w:val="24"/>
              </w:rPr>
            </w:pPr>
            <w:r w:rsidRPr="00AD4F8B">
              <w:rPr>
                <w:b/>
                <w:sz w:val="24"/>
                <w:szCs w:val="24"/>
              </w:rPr>
              <w:t xml:space="preserve">Общая трудоемкость дисциплины </w:t>
            </w:r>
          </w:p>
        </w:tc>
        <w:tc>
          <w:tcPr>
            <w:tcW w:w="1212" w:type="pct"/>
            <w:shd w:val="clear" w:color="auto" w:fill="auto"/>
          </w:tcPr>
          <w:p w14:paraId="7A02D894" w14:textId="76CCF150" w:rsidR="007466D9" w:rsidRPr="008C10C7" w:rsidRDefault="001A0903" w:rsidP="00CE6F6A">
            <w:pPr>
              <w:pStyle w:val="ad"/>
              <w:ind w:left="0"/>
              <w:jc w:val="center"/>
              <w:rPr>
                <w:sz w:val="24"/>
                <w:szCs w:val="24"/>
              </w:rPr>
            </w:pPr>
            <w:r w:rsidRPr="008C10C7">
              <w:rPr>
                <w:sz w:val="24"/>
                <w:szCs w:val="24"/>
              </w:rPr>
              <w:t>5</w:t>
            </w:r>
            <w:r w:rsidR="004A5EB5" w:rsidRPr="008C10C7">
              <w:rPr>
                <w:sz w:val="24"/>
                <w:szCs w:val="24"/>
              </w:rPr>
              <w:t>/</w:t>
            </w:r>
            <w:r w:rsidR="001B54C5" w:rsidRPr="008C10C7">
              <w:rPr>
                <w:sz w:val="24"/>
                <w:szCs w:val="24"/>
              </w:rPr>
              <w:t>1</w:t>
            </w:r>
            <w:r w:rsidR="00CD0752" w:rsidRPr="008C10C7">
              <w:rPr>
                <w:sz w:val="24"/>
                <w:szCs w:val="24"/>
              </w:rPr>
              <w:t>80</w:t>
            </w:r>
            <w:r w:rsidR="007466D9" w:rsidRPr="008C10C7">
              <w:rPr>
                <w:sz w:val="24"/>
                <w:szCs w:val="24"/>
              </w:rPr>
              <w:t xml:space="preserve"> </w:t>
            </w:r>
          </w:p>
        </w:tc>
        <w:tc>
          <w:tcPr>
            <w:tcW w:w="1222" w:type="pct"/>
            <w:shd w:val="clear" w:color="auto" w:fill="auto"/>
          </w:tcPr>
          <w:p w14:paraId="5A3B96FB" w14:textId="74CC2F5B" w:rsidR="007466D9" w:rsidRPr="008C10C7" w:rsidRDefault="009B26EE" w:rsidP="00FE0459">
            <w:pPr>
              <w:pStyle w:val="ad"/>
              <w:ind w:left="0"/>
              <w:jc w:val="center"/>
              <w:rPr>
                <w:sz w:val="24"/>
                <w:szCs w:val="24"/>
              </w:rPr>
            </w:pPr>
            <w:r w:rsidRPr="008C10C7">
              <w:rPr>
                <w:sz w:val="24"/>
                <w:szCs w:val="24"/>
              </w:rPr>
              <w:t>1</w:t>
            </w:r>
            <w:r w:rsidR="00CD0752" w:rsidRPr="008C10C7">
              <w:rPr>
                <w:sz w:val="24"/>
                <w:szCs w:val="24"/>
              </w:rPr>
              <w:t>80</w:t>
            </w:r>
          </w:p>
        </w:tc>
      </w:tr>
      <w:tr w:rsidR="007466D9" w:rsidRPr="00AD4F8B" w14:paraId="71C34DAD" w14:textId="77777777" w:rsidTr="008C10C7">
        <w:tc>
          <w:tcPr>
            <w:tcW w:w="2566" w:type="pct"/>
            <w:shd w:val="clear" w:color="auto" w:fill="auto"/>
          </w:tcPr>
          <w:p w14:paraId="3D3A1A55" w14:textId="77777777" w:rsidR="007466D9" w:rsidRPr="00AD4F8B" w:rsidRDefault="007466D9" w:rsidP="00BB7C8E">
            <w:pPr>
              <w:pStyle w:val="ad"/>
              <w:ind w:left="0"/>
              <w:rPr>
                <w:b/>
                <w:i/>
                <w:sz w:val="24"/>
                <w:szCs w:val="24"/>
              </w:rPr>
            </w:pPr>
            <w:r w:rsidRPr="00AD4F8B">
              <w:rPr>
                <w:b/>
                <w:i/>
                <w:sz w:val="24"/>
                <w:szCs w:val="24"/>
              </w:rPr>
              <w:t xml:space="preserve">Контактная работа - Аудиторные занятия </w:t>
            </w:r>
          </w:p>
        </w:tc>
        <w:tc>
          <w:tcPr>
            <w:tcW w:w="1212" w:type="pct"/>
            <w:shd w:val="clear" w:color="auto" w:fill="auto"/>
          </w:tcPr>
          <w:p w14:paraId="7910FAC7" w14:textId="4079ADDF" w:rsidR="007466D9" w:rsidRPr="008C10C7" w:rsidRDefault="00FF1F78" w:rsidP="00BB7C8E">
            <w:pPr>
              <w:pStyle w:val="ad"/>
              <w:ind w:left="0"/>
              <w:jc w:val="center"/>
              <w:rPr>
                <w:sz w:val="24"/>
                <w:szCs w:val="24"/>
              </w:rPr>
            </w:pPr>
            <w:r w:rsidRPr="008C10C7">
              <w:rPr>
                <w:sz w:val="24"/>
                <w:szCs w:val="24"/>
              </w:rPr>
              <w:t>68</w:t>
            </w:r>
          </w:p>
        </w:tc>
        <w:tc>
          <w:tcPr>
            <w:tcW w:w="1222" w:type="pct"/>
            <w:shd w:val="clear" w:color="auto" w:fill="auto"/>
          </w:tcPr>
          <w:p w14:paraId="1B71A493" w14:textId="3FE3F119" w:rsidR="007466D9" w:rsidRPr="008C10C7" w:rsidRDefault="00FF1F78" w:rsidP="00BB7C8E">
            <w:pPr>
              <w:pStyle w:val="ad"/>
              <w:ind w:left="0"/>
              <w:jc w:val="center"/>
              <w:rPr>
                <w:sz w:val="24"/>
                <w:szCs w:val="24"/>
              </w:rPr>
            </w:pPr>
            <w:r w:rsidRPr="008C10C7">
              <w:rPr>
                <w:sz w:val="24"/>
                <w:szCs w:val="24"/>
              </w:rPr>
              <w:t>68</w:t>
            </w:r>
          </w:p>
        </w:tc>
      </w:tr>
      <w:tr w:rsidR="007466D9" w:rsidRPr="00AD4F8B" w14:paraId="6CA67923" w14:textId="77777777" w:rsidTr="008C10C7">
        <w:tc>
          <w:tcPr>
            <w:tcW w:w="2566" w:type="pct"/>
            <w:shd w:val="clear" w:color="auto" w:fill="auto"/>
          </w:tcPr>
          <w:p w14:paraId="6C87E17A" w14:textId="77777777" w:rsidR="007466D9" w:rsidRPr="00AD4F8B" w:rsidRDefault="007466D9" w:rsidP="00BB7C8E">
            <w:pPr>
              <w:pStyle w:val="ad"/>
              <w:ind w:left="0"/>
              <w:rPr>
                <w:i/>
                <w:sz w:val="24"/>
                <w:szCs w:val="24"/>
              </w:rPr>
            </w:pPr>
            <w:r w:rsidRPr="00AD4F8B">
              <w:rPr>
                <w:i/>
                <w:sz w:val="24"/>
                <w:szCs w:val="24"/>
              </w:rPr>
              <w:t xml:space="preserve">Лекции </w:t>
            </w:r>
          </w:p>
        </w:tc>
        <w:tc>
          <w:tcPr>
            <w:tcW w:w="1212" w:type="pct"/>
            <w:shd w:val="clear" w:color="auto" w:fill="auto"/>
          </w:tcPr>
          <w:p w14:paraId="33E1FA6F" w14:textId="2D354D10" w:rsidR="007466D9" w:rsidRPr="008C10C7" w:rsidRDefault="00FF1F78" w:rsidP="00BB7C8E">
            <w:pPr>
              <w:pStyle w:val="ad"/>
              <w:ind w:left="0"/>
              <w:jc w:val="center"/>
              <w:rPr>
                <w:sz w:val="24"/>
                <w:szCs w:val="24"/>
              </w:rPr>
            </w:pPr>
            <w:r w:rsidRPr="008C10C7">
              <w:rPr>
                <w:sz w:val="24"/>
                <w:szCs w:val="24"/>
              </w:rPr>
              <w:t>34</w:t>
            </w:r>
          </w:p>
        </w:tc>
        <w:tc>
          <w:tcPr>
            <w:tcW w:w="1222" w:type="pct"/>
            <w:shd w:val="clear" w:color="auto" w:fill="auto"/>
          </w:tcPr>
          <w:p w14:paraId="7F514A90" w14:textId="505CD340" w:rsidR="007466D9" w:rsidRPr="008C10C7" w:rsidRDefault="00FF1F78" w:rsidP="00BB7C8E">
            <w:pPr>
              <w:pStyle w:val="ad"/>
              <w:ind w:left="0"/>
              <w:jc w:val="center"/>
              <w:rPr>
                <w:sz w:val="24"/>
                <w:szCs w:val="24"/>
              </w:rPr>
            </w:pPr>
            <w:r w:rsidRPr="008C10C7">
              <w:rPr>
                <w:sz w:val="24"/>
                <w:szCs w:val="24"/>
              </w:rPr>
              <w:t>34</w:t>
            </w:r>
          </w:p>
        </w:tc>
      </w:tr>
      <w:tr w:rsidR="007466D9" w:rsidRPr="00AD4F8B" w14:paraId="1D46A8AD" w14:textId="77777777" w:rsidTr="008C10C7">
        <w:tc>
          <w:tcPr>
            <w:tcW w:w="2566" w:type="pct"/>
            <w:shd w:val="clear" w:color="auto" w:fill="auto"/>
          </w:tcPr>
          <w:p w14:paraId="49821340" w14:textId="77777777" w:rsidR="007466D9" w:rsidRPr="00AD4F8B" w:rsidRDefault="007466D9" w:rsidP="00BB7C8E">
            <w:pPr>
              <w:pStyle w:val="ad"/>
              <w:ind w:left="0"/>
              <w:rPr>
                <w:i/>
                <w:sz w:val="24"/>
                <w:szCs w:val="24"/>
              </w:rPr>
            </w:pPr>
            <w:r w:rsidRPr="00AD4F8B">
              <w:rPr>
                <w:i/>
                <w:sz w:val="24"/>
                <w:szCs w:val="24"/>
              </w:rPr>
              <w:t xml:space="preserve">Семинары, практические занятия  </w:t>
            </w:r>
          </w:p>
        </w:tc>
        <w:tc>
          <w:tcPr>
            <w:tcW w:w="1212" w:type="pct"/>
            <w:shd w:val="clear" w:color="auto" w:fill="auto"/>
          </w:tcPr>
          <w:p w14:paraId="1E294882" w14:textId="4A24BA55" w:rsidR="007466D9" w:rsidRPr="008C10C7" w:rsidRDefault="001B54C5" w:rsidP="00BB7C8E">
            <w:pPr>
              <w:pStyle w:val="ad"/>
              <w:ind w:left="0"/>
              <w:jc w:val="center"/>
              <w:rPr>
                <w:sz w:val="24"/>
                <w:szCs w:val="24"/>
              </w:rPr>
            </w:pPr>
            <w:r w:rsidRPr="008C10C7">
              <w:rPr>
                <w:sz w:val="24"/>
                <w:szCs w:val="24"/>
              </w:rPr>
              <w:t>34</w:t>
            </w:r>
          </w:p>
        </w:tc>
        <w:tc>
          <w:tcPr>
            <w:tcW w:w="1222" w:type="pct"/>
            <w:shd w:val="clear" w:color="auto" w:fill="auto"/>
          </w:tcPr>
          <w:p w14:paraId="30CF56EE" w14:textId="2B9305D5" w:rsidR="007466D9" w:rsidRPr="008C10C7" w:rsidRDefault="001B54C5" w:rsidP="00BB7C8E">
            <w:pPr>
              <w:pStyle w:val="ad"/>
              <w:ind w:left="0"/>
              <w:jc w:val="center"/>
              <w:rPr>
                <w:sz w:val="24"/>
                <w:szCs w:val="24"/>
              </w:rPr>
            </w:pPr>
            <w:r w:rsidRPr="008C10C7">
              <w:rPr>
                <w:sz w:val="24"/>
                <w:szCs w:val="24"/>
              </w:rPr>
              <w:t>34</w:t>
            </w:r>
          </w:p>
        </w:tc>
      </w:tr>
      <w:tr w:rsidR="007466D9" w:rsidRPr="00AD4F8B" w14:paraId="4C86325D" w14:textId="77777777" w:rsidTr="008C10C7">
        <w:tc>
          <w:tcPr>
            <w:tcW w:w="2566" w:type="pct"/>
            <w:shd w:val="clear" w:color="auto" w:fill="auto"/>
          </w:tcPr>
          <w:p w14:paraId="3AC1C1E0" w14:textId="77777777" w:rsidR="007466D9" w:rsidRPr="00AD4F8B" w:rsidRDefault="007466D9" w:rsidP="00BB7C8E">
            <w:pPr>
              <w:pStyle w:val="ad"/>
              <w:ind w:left="0"/>
              <w:rPr>
                <w:b/>
                <w:i/>
                <w:sz w:val="24"/>
                <w:szCs w:val="24"/>
              </w:rPr>
            </w:pPr>
            <w:r w:rsidRPr="00AD4F8B">
              <w:rPr>
                <w:b/>
                <w:i/>
                <w:sz w:val="24"/>
                <w:szCs w:val="24"/>
              </w:rPr>
              <w:t>Самостоятельная работа</w:t>
            </w:r>
          </w:p>
        </w:tc>
        <w:tc>
          <w:tcPr>
            <w:tcW w:w="1212" w:type="pct"/>
            <w:shd w:val="clear" w:color="auto" w:fill="auto"/>
          </w:tcPr>
          <w:p w14:paraId="36377DBA" w14:textId="48F02609" w:rsidR="007466D9" w:rsidRPr="008C10C7" w:rsidRDefault="00FF1F78" w:rsidP="00BB7C8E">
            <w:pPr>
              <w:pStyle w:val="ad"/>
              <w:ind w:left="0"/>
              <w:jc w:val="center"/>
              <w:rPr>
                <w:sz w:val="24"/>
                <w:szCs w:val="24"/>
              </w:rPr>
            </w:pPr>
            <w:r w:rsidRPr="008C10C7">
              <w:rPr>
                <w:sz w:val="24"/>
                <w:szCs w:val="24"/>
              </w:rPr>
              <w:t>112</w:t>
            </w:r>
          </w:p>
        </w:tc>
        <w:tc>
          <w:tcPr>
            <w:tcW w:w="1222" w:type="pct"/>
            <w:shd w:val="clear" w:color="auto" w:fill="auto"/>
          </w:tcPr>
          <w:p w14:paraId="09DF09C3" w14:textId="0A36DD0B" w:rsidR="007466D9" w:rsidRPr="008C10C7" w:rsidRDefault="00FF1F78" w:rsidP="00BB7C8E">
            <w:pPr>
              <w:pStyle w:val="ad"/>
              <w:ind w:left="0"/>
              <w:jc w:val="center"/>
              <w:rPr>
                <w:sz w:val="24"/>
                <w:szCs w:val="24"/>
              </w:rPr>
            </w:pPr>
            <w:r w:rsidRPr="008C10C7">
              <w:rPr>
                <w:sz w:val="24"/>
                <w:szCs w:val="24"/>
              </w:rPr>
              <w:t>112</w:t>
            </w:r>
          </w:p>
        </w:tc>
      </w:tr>
      <w:tr w:rsidR="007466D9" w:rsidRPr="00AD4F8B" w14:paraId="5F25EFFE" w14:textId="77777777" w:rsidTr="008C10C7">
        <w:tc>
          <w:tcPr>
            <w:tcW w:w="2566" w:type="pct"/>
            <w:shd w:val="clear" w:color="auto" w:fill="auto"/>
          </w:tcPr>
          <w:p w14:paraId="53470049" w14:textId="77777777" w:rsidR="007466D9" w:rsidRPr="00AD4F8B" w:rsidRDefault="007466D9" w:rsidP="00BB7C8E">
            <w:pPr>
              <w:pStyle w:val="ad"/>
              <w:ind w:left="0"/>
              <w:rPr>
                <w:sz w:val="24"/>
                <w:szCs w:val="24"/>
              </w:rPr>
            </w:pPr>
            <w:r w:rsidRPr="00AD4F8B">
              <w:rPr>
                <w:sz w:val="24"/>
                <w:szCs w:val="24"/>
              </w:rPr>
              <w:t xml:space="preserve">Вид текущего контроля </w:t>
            </w:r>
          </w:p>
        </w:tc>
        <w:tc>
          <w:tcPr>
            <w:tcW w:w="1212" w:type="pct"/>
            <w:shd w:val="clear" w:color="auto" w:fill="auto"/>
          </w:tcPr>
          <w:p w14:paraId="65E2DCF0" w14:textId="77777777" w:rsidR="007466D9" w:rsidRPr="008C10C7" w:rsidRDefault="004A5EB5" w:rsidP="00BB7C8E">
            <w:pPr>
              <w:pStyle w:val="ad"/>
              <w:ind w:left="0"/>
              <w:jc w:val="center"/>
              <w:rPr>
                <w:sz w:val="24"/>
                <w:szCs w:val="24"/>
              </w:rPr>
            </w:pPr>
            <w:r w:rsidRPr="008C10C7">
              <w:rPr>
                <w:sz w:val="24"/>
                <w:szCs w:val="24"/>
              </w:rPr>
              <w:t>Контрольная работа</w:t>
            </w:r>
            <w:r w:rsidR="008E6A4B" w:rsidRPr="008C10C7">
              <w:rPr>
                <w:sz w:val="24"/>
                <w:szCs w:val="24"/>
              </w:rPr>
              <w:t xml:space="preserve"> </w:t>
            </w:r>
          </w:p>
        </w:tc>
        <w:tc>
          <w:tcPr>
            <w:tcW w:w="1222" w:type="pct"/>
            <w:shd w:val="clear" w:color="auto" w:fill="auto"/>
          </w:tcPr>
          <w:p w14:paraId="4B42DD05" w14:textId="77777777" w:rsidR="007466D9" w:rsidRPr="008C10C7" w:rsidRDefault="004A5EB5" w:rsidP="00BB7C8E">
            <w:pPr>
              <w:pStyle w:val="ad"/>
              <w:ind w:left="0"/>
              <w:jc w:val="center"/>
              <w:rPr>
                <w:sz w:val="24"/>
                <w:szCs w:val="24"/>
              </w:rPr>
            </w:pPr>
            <w:r w:rsidRPr="008C10C7">
              <w:rPr>
                <w:sz w:val="24"/>
                <w:szCs w:val="24"/>
              </w:rPr>
              <w:t>Контрольная работа</w:t>
            </w:r>
            <w:r w:rsidR="008E6A4B" w:rsidRPr="008C10C7">
              <w:rPr>
                <w:sz w:val="24"/>
                <w:szCs w:val="24"/>
              </w:rPr>
              <w:t xml:space="preserve"> </w:t>
            </w:r>
          </w:p>
        </w:tc>
      </w:tr>
      <w:tr w:rsidR="007466D9" w:rsidRPr="00AD4F8B" w14:paraId="1149B18A" w14:textId="77777777" w:rsidTr="008C10C7">
        <w:tc>
          <w:tcPr>
            <w:tcW w:w="2566" w:type="pct"/>
            <w:shd w:val="clear" w:color="auto" w:fill="auto"/>
          </w:tcPr>
          <w:p w14:paraId="4D74C1AF" w14:textId="77777777" w:rsidR="007466D9" w:rsidRPr="00AD4F8B" w:rsidRDefault="007466D9" w:rsidP="00BB7C8E">
            <w:pPr>
              <w:pStyle w:val="ad"/>
              <w:ind w:left="0"/>
              <w:rPr>
                <w:sz w:val="24"/>
                <w:szCs w:val="24"/>
              </w:rPr>
            </w:pPr>
            <w:r w:rsidRPr="00AD4F8B">
              <w:rPr>
                <w:sz w:val="24"/>
                <w:szCs w:val="24"/>
              </w:rPr>
              <w:t>Вид промежуточной аттестации</w:t>
            </w:r>
          </w:p>
        </w:tc>
        <w:tc>
          <w:tcPr>
            <w:tcW w:w="1212" w:type="pct"/>
            <w:shd w:val="clear" w:color="auto" w:fill="auto"/>
          </w:tcPr>
          <w:p w14:paraId="13372B52" w14:textId="77777777" w:rsidR="007466D9" w:rsidRPr="008C10C7" w:rsidRDefault="007466D9" w:rsidP="00BB7C8E">
            <w:pPr>
              <w:pStyle w:val="ad"/>
              <w:ind w:left="0"/>
              <w:jc w:val="center"/>
              <w:rPr>
                <w:sz w:val="24"/>
                <w:szCs w:val="24"/>
              </w:rPr>
            </w:pPr>
            <w:r w:rsidRPr="008C10C7">
              <w:rPr>
                <w:sz w:val="24"/>
                <w:szCs w:val="24"/>
              </w:rPr>
              <w:t xml:space="preserve">Экзамен </w:t>
            </w:r>
          </w:p>
        </w:tc>
        <w:tc>
          <w:tcPr>
            <w:tcW w:w="1222" w:type="pct"/>
            <w:shd w:val="clear" w:color="auto" w:fill="auto"/>
          </w:tcPr>
          <w:p w14:paraId="4685ACF9" w14:textId="77777777" w:rsidR="007466D9" w:rsidRPr="008C10C7" w:rsidRDefault="007466D9" w:rsidP="00BB7C8E">
            <w:pPr>
              <w:pStyle w:val="ad"/>
              <w:ind w:left="0"/>
              <w:jc w:val="center"/>
              <w:rPr>
                <w:sz w:val="24"/>
                <w:szCs w:val="24"/>
              </w:rPr>
            </w:pPr>
            <w:r w:rsidRPr="008C10C7">
              <w:rPr>
                <w:sz w:val="24"/>
                <w:szCs w:val="24"/>
              </w:rPr>
              <w:t xml:space="preserve">Экзамен </w:t>
            </w:r>
          </w:p>
        </w:tc>
      </w:tr>
    </w:tbl>
    <w:p w14:paraId="3EE5E1DA" w14:textId="77777777" w:rsidR="008C10C7" w:rsidRPr="008C10C7" w:rsidRDefault="008C10C7" w:rsidP="00E92BA9">
      <w:pPr>
        <w:pStyle w:val="1"/>
        <w:spacing w:before="0" w:beforeAutospacing="0" w:after="0" w:afterAutospacing="0" w:line="360" w:lineRule="auto"/>
        <w:ind w:firstLine="709"/>
        <w:jc w:val="both"/>
        <w:rPr>
          <w:sz w:val="16"/>
          <w:szCs w:val="16"/>
        </w:rPr>
      </w:pPr>
      <w:bookmarkStart w:id="6" w:name="_Toc115104195"/>
    </w:p>
    <w:p w14:paraId="532CAFE2" w14:textId="78BE7D9D" w:rsidR="007D26C1" w:rsidRPr="00AD4F8B" w:rsidRDefault="007D26C1" w:rsidP="00E92BA9">
      <w:pPr>
        <w:pStyle w:val="1"/>
        <w:spacing w:before="0" w:beforeAutospacing="0" w:after="0" w:afterAutospacing="0" w:line="360" w:lineRule="auto"/>
        <w:ind w:firstLine="709"/>
        <w:jc w:val="both"/>
        <w:rPr>
          <w:sz w:val="28"/>
          <w:szCs w:val="28"/>
        </w:rPr>
      </w:pPr>
      <w:r w:rsidRPr="00AD4F8B">
        <w:rPr>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p>
    <w:p w14:paraId="74644624"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7" w:name="_Toc115104196"/>
      <w:r w:rsidRPr="00AD4F8B">
        <w:rPr>
          <w:sz w:val="28"/>
          <w:szCs w:val="28"/>
        </w:rPr>
        <w:t>5.1. Содержание дисциплины</w:t>
      </w:r>
      <w:bookmarkEnd w:id="7"/>
    </w:p>
    <w:p w14:paraId="45E3D980" w14:textId="77777777" w:rsidR="004C578E" w:rsidRPr="00AD4F8B" w:rsidRDefault="00FC2C48" w:rsidP="00E92BA9">
      <w:pPr>
        <w:spacing w:line="360" w:lineRule="auto"/>
        <w:ind w:firstLine="709"/>
        <w:jc w:val="both"/>
        <w:rPr>
          <w:b/>
          <w:sz w:val="28"/>
          <w:szCs w:val="28"/>
        </w:rPr>
      </w:pPr>
      <w:r w:rsidRPr="00AD4F8B">
        <w:rPr>
          <w:b/>
          <w:sz w:val="28"/>
          <w:szCs w:val="28"/>
        </w:rPr>
        <w:t xml:space="preserve">Тема 1. Введение в стратегию </w:t>
      </w:r>
    </w:p>
    <w:p w14:paraId="511BD83E" w14:textId="77777777" w:rsidR="004C578E" w:rsidRPr="00AD4F8B" w:rsidRDefault="004C578E" w:rsidP="00E92BA9">
      <w:pPr>
        <w:spacing w:line="360" w:lineRule="auto"/>
        <w:ind w:firstLine="709"/>
        <w:jc w:val="both"/>
        <w:rPr>
          <w:sz w:val="28"/>
          <w:szCs w:val="28"/>
        </w:rPr>
      </w:pPr>
      <w:r w:rsidRPr="00AD4F8B">
        <w:rPr>
          <w:sz w:val="28"/>
          <w:szCs w:val="28"/>
        </w:rPr>
        <w:t xml:space="preserve">Терминология стратегии. Уровни стратегии: корпоративный, бизнес – единиц, операционный. Характеристика стратегических решений. </w:t>
      </w:r>
      <w:r w:rsidRPr="00AD4F8B">
        <w:rPr>
          <w:sz w:val="28"/>
          <w:szCs w:val="28"/>
        </w:rPr>
        <w:lastRenderedPageBreak/>
        <w:t>Стратегическая позиция. Стратегические варианты. Стратегия как предмет изучения. Стратегический процесс. Реализация стратегии. Сложности и трудности стратегии: стратегическая пассивность, стратегические линзы, современные проблемы, влияющие на стратегию. Стратегия в различных контекстах: малый бизнес; многонациональная корпорация; государственный сектор; сервисные организации; некоммерческие организации.</w:t>
      </w:r>
      <w:r w:rsidR="0021252C" w:rsidRPr="00AD4F8B">
        <w:rPr>
          <w:sz w:val="28"/>
          <w:szCs w:val="28"/>
        </w:rPr>
        <w:t xml:space="preserve"> Роль корпоративного управления в стратегии развития корпорации.</w:t>
      </w:r>
    </w:p>
    <w:p w14:paraId="3443AD13" w14:textId="77777777" w:rsidR="004C578E" w:rsidRPr="00AD4F8B" w:rsidRDefault="004C578E" w:rsidP="00E92BA9">
      <w:pPr>
        <w:spacing w:line="360" w:lineRule="auto"/>
        <w:ind w:firstLine="709"/>
        <w:jc w:val="both"/>
        <w:rPr>
          <w:b/>
          <w:sz w:val="28"/>
          <w:szCs w:val="28"/>
        </w:rPr>
      </w:pPr>
      <w:r w:rsidRPr="00AD4F8B">
        <w:rPr>
          <w:b/>
          <w:sz w:val="28"/>
          <w:szCs w:val="28"/>
        </w:rPr>
        <w:t>Тема 2. Страте</w:t>
      </w:r>
      <w:r w:rsidR="00FC2C48" w:rsidRPr="00AD4F8B">
        <w:rPr>
          <w:b/>
          <w:sz w:val="28"/>
          <w:szCs w:val="28"/>
        </w:rPr>
        <w:t xml:space="preserve">гическая позиция корпорации. </w:t>
      </w:r>
    </w:p>
    <w:p w14:paraId="2353709F" w14:textId="3B6DAF7D" w:rsidR="004C578E" w:rsidRPr="00AD4F8B" w:rsidRDefault="004C578E" w:rsidP="00E92BA9">
      <w:pPr>
        <w:spacing w:line="360" w:lineRule="auto"/>
        <w:ind w:firstLine="709"/>
        <w:jc w:val="both"/>
        <w:rPr>
          <w:sz w:val="28"/>
          <w:szCs w:val="28"/>
        </w:rPr>
      </w:pPr>
      <w:r w:rsidRPr="00AD4F8B">
        <w:rPr>
          <w:sz w:val="28"/>
          <w:szCs w:val="28"/>
        </w:rPr>
        <w:t xml:space="preserve">Бизнес – среда деятельности корпорации. Внешняя среда и её элементы. разграничение внешней среды от внутренней среды организации. Методы анализа внешней среды. </w:t>
      </w:r>
      <w:r w:rsidRPr="00AD4F8B">
        <w:rPr>
          <w:sz w:val="28"/>
          <w:szCs w:val="28"/>
          <w:lang w:val="en-US"/>
        </w:rPr>
        <w:t>SWOT</w:t>
      </w:r>
      <w:r w:rsidRPr="00AD4F8B">
        <w:rPr>
          <w:sz w:val="28"/>
          <w:szCs w:val="28"/>
        </w:rPr>
        <w:t xml:space="preserve"> – анализ, модель </w:t>
      </w:r>
      <w:proofErr w:type="spellStart"/>
      <w:r w:rsidRPr="00AD4F8B">
        <w:rPr>
          <w:sz w:val="28"/>
          <w:szCs w:val="28"/>
        </w:rPr>
        <w:t>Фа</w:t>
      </w:r>
      <w:r w:rsidR="00FC2C48" w:rsidRPr="00AD4F8B">
        <w:rPr>
          <w:sz w:val="28"/>
          <w:szCs w:val="28"/>
        </w:rPr>
        <w:t>т</w:t>
      </w:r>
      <w:r w:rsidRPr="00AD4F8B">
        <w:rPr>
          <w:sz w:val="28"/>
          <w:szCs w:val="28"/>
        </w:rPr>
        <w:t>хи</w:t>
      </w:r>
      <w:proofErr w:type="spellEnd"/>
      <w:r w:rsidRPr="00AD4F8B">
        <w:rPr>
          <w:sz w:val="28"/>
          <w:szCs w:val="28"/>
        </w:rPr>
        <w:t xml:space="preserve"> и </w:t>
      </w:r>
      <w:proofErr w:type="spellStart"/>
      <w:r w:rsidRPr="00AD4F8B">
        <w:rPr>
          <w:sz w:val="28"/>
          <w:szCs w:val="28"/>
        </w:rPr>
        <w:t>Нарайян</w:t>
      </w:r>
      <w:proofErr w:type="spellEnd"/>
      <w:r w:rsidRPr="00AD4F8B">
        <w:rPr>
          <w:sz w:val="28"/>
          <w:szCs w:val="28"/>
        </w:rPr>
        <w:t xml:space="preserve">, модель </w:t>
      </w:r>
      <w:r w:rsidRPr="00AD4F8B">
        <w:rPr>
          <w:sz w:val="28"/>
          <w:szCs w:val="28"/>
          <w:lang w:val="en-US"/>
        </w:rPr>
        <w:t>PESTEL</w:t>
      </w:r>
      <w:r w:rsidRPr="00AD4F8B">
        <w:rPr>
          <w:sz w:val="28"/>
          <w:szCs w:val="28"/>
        </w:rPr>
        <w:t xml:space="preserve">, ромб М. Портера, Драйверы перемен. Источники и динамика конкуренции. Приоритетные конкуренты. Модель пяти сил конкуренции. Стратегические группы. Стратегические потребители. Рыночные сегменты. Ключевые факторы успеха корпорации. </w:t>
      </w:r>
      <w:r w:rsidR="00564DEC" w:rsidRPr="00AD4F8B">
        <w:rPr>
          <w:sz w:val="28"/>
          <w:szCs w:val="28"/>
        </w:rPr>
        <w:t xml:space="preserve">Влияние </w:t>
      </w:r>
      <w:bookmarkStart w:id="8" w:name="_Hlk112062107"/>
      <w:r w:rsidR="004A52EA" w:rsidRPr="00AD4F8B">
        <w:rPr>
          <w:sz w:val="28"/>
          <w:szCs w:val="28"/>
          <w:lang w:val="en-US"/>
        </w:rPr>
        <w:t>ESG</w:t>
      </w:r>
      <w:r w:rsidR="002A301B" w:rsidRPr="00AD4F8B">
        <w:rPr>
          <w:sz w:val="28"/>
          <w:szCs w:val="28"/>
        </w:rPr>
        <w:t xml:space="preserve"> </w:t>
      </w:r>
      <w:r w:rsidR="004A52EA" w:rsidRPr="00AD4F8B">
        <w:rPr>
          <w:sz w:val="28"/>
          <w:szCs w:val="28"/>
        </w:rPr>
        <w:t xml:space="preserve">трансформации </w:t>
      </w:r>
      <w:bookmarkEnd w:id="8"/>
      <w:r w:rsidR="004A52EA" w:rsidRPr="00AD4F8B">
        <w:rPr>
          <w:sz w:val="28"/>
          <w:szCs w:val="28"/>
        </w:rPr>
        <w:t>экономики на стратегич</w:t>
      </w:r>
      <w:r w:rsidR="00F6203B" w:rsidRPr="00AD4F8B">
        <w:rPr>
          <w:sz w:val="28"/>
          <w:szCs w:val="28"/>
        </w:rPr>
        <w:t>е</w:t>
      </w:r>
      <w:r w:rsidR="004A52EA" w:rsidRPr="00AD4F8B">
        <w:rPr>
          <w:sz w:val="28"/>
          <w:szCs w:val="28"/>
        </w:rPr>
        <w:t xml:space="preserve">ские позиции </w:t>
      </w:r>
      <w:r w:rsidR="00F6203B" w:rsidRPr="00AD4F8B">
        <w:rPr>
          <w:sz w:val="28"/>
          <w:szCs w:val="28"/>
        </w:rPr>
        <w:t>к</w:t>
      </w:r>
      <w:r w:rsidR="004A52EA" w:rsidRPr="00AD4F8B">
        <w:rPr>
          <w:sz w:val="28"/>
          <w:szCs w:val="28"/>
        </w:rPr>
        <w:t>орпорации.</w:t>
      </w:r>
      <w:r w:rsidR="0065366C" w:rsidRPr="00AD4F8B">
        <w:rPr>
          <w:sz w:val="28"/>
          <w:szCs w:val="28"/>
        </w:rPr>
        <w:t xml:space="preserve"> Корпоративная цепочка создания </w:t>
      </w:r>
      <w:r w:rsidR="002A301B" w:rsidRPr="00AD4F8B">
        <w:rPr>
          <w:sz w:val="28"/>
          <w:szCs w:val="28"/>
        </w:rPr>
        <w:t xml:space="preserve">стоимости. Сеть создания стоимости и её роль в условиях </w:t>
      </w:r>
      <w:r w:rsidR="002A301B" w:rsidRPr="00AD4F8B">
        <w:rPr>
          <w:sz w:val="28"/>
          <w:szCs w:val="28"/>
          <w:lang w:val="en-US"/>
        </w:rPr>
        <w:t>ESG</w:t>
      </w:r>
      <w:r w:rsidR="002A301B" w:rsidRPr="00AD4F8B">
        <w:rPr>
          <w:sz w:val="28"/>
          <w:szCs w:val="28"/>
        </w:rPr>
        <w:t xml:space="preserve"> трансформации.</w:t>
      </w:r>
    </w:p>
    <w:p w14:paraId="53143883" w14:textId="77777777" w:rsidR="004C578E" w:rsidRPr="00AD4F8B" w:rsidRDefault="004C578E" w:rsidP="00E92BA9">
      <w:pPr>
        <w:spacing w:line="360" w:lineRule="auto"/>
        <w:ind w:firstLine="709"/>
        <w:jc w:val="both"/>
        <w:rPr>
          <w:b/>
          <w:sz w:val="28"/>
          <w:szCs w:val="28"/>
        </w:rPr>
      </w:pPr>
      <w:r w:rsidRPr="00AD4F8B">
        <w:rPr>
          <w:b/>
          <w:sz w:val="28"/>
          <w:szCs w:val="28"/>
        </w:rPr>
        <w:t>Тема 3. Стратегиче</w:t>
      </w:r>
      <w:r w:rsidR="00FC2C48" w:rsidRPr="00AD4F8B">
        <w:rPr>
          <w:b/>
          <w:sz w:val="28"/>
          <w:szCs w:val="28"/>
        </w:rPr>
        <w:t xml:space="preserve">ские возможности корпорации. </w:t>
      </w:r>
    </w:p>
    <w:p w14:paraId="49C8CEA2" w14:textId="77777777" w:rsidR="004C578E" w:rsidRPr="00AD4F8B" w:rsidRDefault="004C578E" w:rsidP="00E92BA9">
      <w:pPr>
        <w:spacing w:line="360" w:lineRule="auto"/>
        <w:ind w:firstLine="709"/>
        <w:jc w:val="both"/>
        <w:rPr>
          <w:sz w:val="28"/>
          <w:szCs w:val="28"/>
        </w:rPr>
      </w:pPr>
      <w:r w:rsidRPr="00AD4F8B">
        <w:rPr>
          <w:sz w:val="28"/>
          <w:szCs w:val="28"/>
        </w:rPr>
        <w:t>Основы стратегических возможностей. Ресурсы и компетенции. Пороговые возможности корпорации. Уникальные ресурсы и ключевые компетенции. Ресурсная модель Р. Гранта. Команда ресурсов. Ценность стратегических возможностей для потребителя. Уникальность стратегических возможностей. Устойчивость и незаменимость стратегических возможностей. Динамические возможности. Диагностика стратегических возможнос</w:t>
      </w:r>
      <w:r w:rsidR="00C24E9A" w:rsidRPr="00AD4F8B">
        <w:rPr>
          <w:sz w:val="28"/>
          <w:szCs w:val="28"/>
        </w:rPr>
        <w:t>тей. Цепочки и сети стоимости. О</w:t>
      </w:r>
      <w:r w:rsidRPr="00AD4F8B">
        <w:rPr>
          <w:sz w:val="28"/>
          <w:szCs w:val="28"/>
        </w:rPr>
        <w:t>ценка сильных и слабых сторон организации. Управление стратегическими возможностями. Создание динамических возможностей. Управление персоналом для повышения возможностей.</w:t>
      </w:r>
    </w:p>
    <w:p w14:paraId="37ABFCE9" w14:textId="77777777" w:rsidR="004C578E" w:rsidRPr="00AD4F8B" w:rsidRDefault="004C578E" w:rsidP="00E92BA9">
      <w:pPr>
        <w:spacing w:line="360" w:lineRule="auto"/>
        <w:ind w:firstLine="709"/>
        <w:jc w:val="both"/>
        <w:rPr>
          <w:b/>
          <w:sz w:val="28"/>
          <w:szCs w:val="28"/>
        </w:rPr>
      </w:pPr>
      <w:r w:rsidRPr="00AD4F8B">
        <w:rPr>
          <w:b/>
          <w:sz w:val="28"/>
          <w:szCs w:val="28"/>
        </w:rPr>
        <w:t>Тема 4. Ожидания и цел</w:t>
      </w:r>
      <w:r w:rsidR="00FC2C48" w:rsidRPr="00AD4F8B">
        <w:rPr>
          <w:b/>
          <w:sz w:val="28"/>
          <w:szCs w:val="28"/>
        </w:rPr>
        <w:t xml:space="preserve">и в корпоративной стратегии. </w:t>
      </w:r>
    </w:p>
    <w:p w14:paraId="5C124B3D" w14:textId="77777777" w:rsidR="004C578E" w:rsidRPr="00AD4F8B" w:rsidRDefault="004C578E" w:rsidP="00E92BA9">
      <w:pPr>
        <w:spacing w:line="360" w:lineRule="auto"/>
        <w:ind w:firstLine="709"/>
        <w:jc w:val="both"/>
        <w:rPr>
          <w:sz w:val="28"/>
          <w:szCs w:val="28"/>
        </w:rPr>
      </w:pPr>
      <w:r w:rsidRPr="00AD4F8B">
        <w:rPr>
          <w:sz w:val="28"/>
          <w:szCs w:val="28"/>
        </w:rPr>
        <w:t xml:space="preserve">Принципы корпоративного управления. Роль руководящих органов </w:t>
      </w:r>
      <w:r w:rsidRPr="00AD4F8B">
        <w:rPr>
          <w:sz w:val="28"/>
          <w:szCs w:val="28"/>
        </w:rPr>
        <w:lastRenderedPageBreak/>
        <w:t>корпорации. Формы собственности. Права акционеров, кредиторов и стейкхолдеров. Отношения с потребителями и клиентами. Ожидания заинтересованных сторон. Карта заинтересованных сторон. Деловая этика и социальная ответственность. Влияние социальной ответственности на корпоративную стратегию. Роль отдельных лиц и менеджеров в корпоративной стра</w:t>
      </w:r>
      <w:r w:rsidR="00C24E9A" w:rsidRPr="00AD4F8B">
        <w:rPr>
          <w:sz w:val="28"/>
          <w:szCs w:val="28"/>
        </w:rPr>
        <w:t>т</w:t>
      </w:r>
      <w:r w:rsidRPr="00AD4F8B">
        <w:rPr>
          <w:sz w:val="28"/>
          <w:szCs w:val="28"/>
        </w:rPr>
        <w:t xml:space="preserve">егии. Корпоративная культура и корпоративная стратегия. Субкультуры подразделений. Корпоративные ценности. Видение и миссия корпорации. </w:t>
      </w:r>
    </w:p>
    <w:p w14:paraId="44DD3FC6" w14:textId="349E7D32" w:rsidR="004C578E" w:rsidRPr="00AD4F8B" w:rsidRDefault="004C578E" w:rsidP="00E92BA9">
      <w:pPr>
        <w:spacing w:line="360" w:lineRule="auto"/>
        <w:ind w:firstLine="709"/>
        <w:jc w:val="both"/>
        <w:rPr>
          <w:b/>
          <w:sz w:val="28"/>
          <w:szCs w:val="28"/>
        </w:rPr>
      </w:pPr>
      <w:r w:rsidRPr="00AD4F8B">
        <w:rPr>
          <w:b/>
          <w:sz w:val="28"/>
          <w:szCs w:val="28"/>
        </w:rPr>
        <w:t xml:space="preserve">Тема 5. </w:t>
      </w:r>
      <w:r w:rsidR="005C316C" w:rsidRPr="00AD4F8B">
        <w:rPr>
          <w:b/>
          <w:sz w:val="28"/>
          <w:szCs w:val="28"/>
        </w:rPr>
        <w:t>Корпоративные стратегии</w:t>
      </w:r>
      <w:r w:rsidRPr="00AD4F8B">
        <w:rPr>
          <w:b/>
          <w:sz w:val="28"/>
          <w:szCs w:val="28"/>
        </w:rPr>
        <w:t>.</w:t>
      </w:r>
    </w:p>
    <w:p w14:paraId="76E455E2" w14:textId="5E04EF83" w:rsidR="004C578E" w:rsidRPr="00AD4F8B" w:rsidRDefault="004C578E" w:rsidP="00E92BA9">
      <w:pPr>
        <w:spacing w:line="360" w:lineRule="auto"/>
        <w:ind w:firstLine="709"/>
        <w:jc w:val="both"/>
        <w:rPr>
          <w:sz w:val="28"/>
          <w:szCs w:val="28"/>
        </w:rPr>
      </w:pPr>
      <w:r w:rsidRPr="00AD4F8B">
        <w:rPr>
          <w:sz w:val="28"/>
          <w:szCs w:val="28"/>
        </w:rPr>
        <w:t xml:space="preserve">Идентификация стратегических бизнес – единиц. </w:t>
      </w:r>
      <w:r w:rsidR="00807C55" w:rsidRPr="00AD4F8B">
        <w:rPr>
          <w:sz w:val="28"/>
          <w:szCs w:val="28"/>
        </w:rPr>
        <w:t>Политическая стра</w:t>
      </w:r>
      <w:r w:rsidR="005C316C" w:rsidRPr="00AD4F8B">
        <w:rPr>
          <w:sz w:val="28"/>
          <w:szCs w:val="28"/>
        </w:rPr>
        <w:t>т</w:t>
      </w:r>
      <w:r w:rsidR="00807C55" w:rsidRPr="00AD4F8B">
        <w:rPr>
          <w:sz w:val="28"/>
          <w:szCs w:val="28"/>
        </w:rPr>
        <w:t xml:space="preserve">егия. </w:t>
      </w:r>
      <w:r w:rsidRPr="00AD4F8B">
        <w:rPr>
          <w:sz w:val="28"/>
          <w:szCs w:val="28"/>
        </w:rPr>
        <w:t>Ценовые стратегии. Стратегии дифференциации. Гибридные страте</w:t>
      </w:r>
      <w:r w:rsidR="00C24E9A" w:rsidRPr="00AD4F8B">
        <w:rPr>
          <w:sz w:val="28"/>
          <w:szCs w:val="28"/>
        </w:rPr>
        <w:t xml:space="preserve">гии. Стратегии </w:t>
      </w:r>
      <w:r w:rsidR="005C316C" w:rsidRPr="00AD4F8B">
        <w:rPr>
          <w:sz w:val="28"/>
          <w:szCs w:val="28"/>
        </w:rPr>
        <w:t>интеграции и диверсификации</w:t>
      </w:r>
      <w:r w:rsidR="00C24E9A" w:rsidRPr="00AD4F8B">
        <w:rPr>
          <w:sz w:val="28"/>
          <w:szCs w:val="28"/>
        </w:rPr>
        <w:t xml:space="preserve">. </w:t>
      </w:r>
      <w:r w:rsidR="005C316C" w:rsidRPr="00AD4F8B">
        <w:rPr>
          <w:sz w:val="28"/>
          <w:szCs w:val="28"/>
        </w:rPr>
        <w:t xml:space="preserve">Стратегии устойчивого роста. </w:t>
      </w:r>
      <w:r w:rsidR="00C24E9A" w:rsidRPr="00AD4F8B">
        <w:rPr>
          <w:sz w:val="28"/>
          <w:szCs w:val="28"/>
        </w:rPr>
        <w:t>П</w:t>
      </w:r>
      <w:r w:rsidRPr="00AD4F8B">
        <w:rPr>
          <w:sz w:val="28"/>
          <w:szCs w:val="28"/>
        </w:rPr>
        <w:t xml:space="preserve">ровальные стратегии. Длительное ценовое преимущество. Длительное преимущество на основе дифференциации. Закрепление доминирующей позиции. </w:t>
      </w:r>
      <w:proofErr w:type="spellStart"/>
      <w:r w:rsidRPr="00AD4F8B">
        <w:rPr>
          <w:sz w:val="28"/>
          <w:szCs w:val="28"/>
        </w:rPr>
        <w:t>Репозиционирование</w:t>
      </w:r>
      <w:proofErr w:type="spellEnd"/>
      <w:r w:rsidRPr="00AD4F8B">
        <w:rPr>
          <w:sz w:val="28"/>
          <w:szCs w:val="28"/>
        </w:rPr>
        <w:t xml:space="preserve"> бизнес – единицы. Противодействие рыночным шагам конкурентов. Преодоление барьеров конкурентов. </w:t>
      </w:r>
      <w:proofErr w:type="spellStart"/>
      <w:r w:rsidRPr="00AD4F8B">
        <w:rPr>
          <w:sz w:val="28"/>
          <w:szCs w:val="28"/>
        </w:rPr>
        <w:t>Гиперконкурентные</w:t>
      </w:r>
      <w:proofErr w:type="spellEnd"/>
      <w:r w:rsidRPr="00AD4F8B">
        <w:rPr>
          <w:sz w:val="28"/>
          <w:szCs w:val="28"/>
        </w:rPr>
        <w:t xml:space="preserve"> стратегии. </w:t>
      </w:r>
      <w:r w:rsidR="00CF7056" w:rsidRPr="00AD4F8B">
        <w:rPr>
          <w:sz w:val="28"/>
          <w:szCs w:val="28"/>
        </w:rPr>
        <w:t>Стра</w:t>
      </w:r>
      <w:r w:rsidR="0025566D" w:rsidRPr="00AD4F8B">
        <w:rPr>
          <w:sz w:val="28"/>
          <w:szCs w:val="28"/>
        </w:rPr>
        <w:t>т</w:t>
      </w:r>
      <w:r w:rsidR="00CF7056" w:rsidRPr="00AD4F8B">
        <w:rPr>
          <w:sz w:val="28"/>
          <w:szCs w:val="28"/>
        </w:rPr>
        <w:t xml:space="preserve">егии </w:t>
      </w:r>
      <w:r w:rsidR="0025566D" w:rsidRPr="00AD4F8B">
        <w:rPr>
          <w:sz w:val="28"/>
          <w:szCs w:val="28"/>
        </w:rPr>
        <w:t>к</w:t>
      </w:r>
      <w:r w:rsidRPr="00AD4F8B">
        <w:rPr>
          <w:sz w:val="28"/>
          <w:szCs w:val="28"/>
        </w:rPr>
        <w:t>онкуренци</w:t>
      </w:r>
      <w:r w:rsidR="0025566D" w:rsidRPr="00AD4F8B">
        <w:rPr>
          <w:sz w:val="28"/>
          <w:szCs w:val="28"/>
        </w:rPr>
        <w:t>и</w:t>
      </w:r>
      <w:r w:rsidRPr="00AD4F8B">
        <w:rPr>
          <w:sz w:val="28"/>
          <w:szCs w:val="28"/>
        </w:rPr>
        <w:t xml:space="preserve"> и сотруднич</w:t>
      </w:r>
      <w:r w:rsidR="00DB3DBA" w:rsidRPr="00AD4F8B">
        <w:rPr>
          <w:sz w:val="28"/>
          <w:szCs w:val="28"/>
        </w:rPr>
        <w:t xml:space="preserve">ества. </w:t>
      </w:r>
      <w:r w:rsidR="005F58D1" w:rsidRPr="00AD4F8B">
        <w:rPr>
          <w:sz w:val="28"/>
          <w:szCs w:val="28"/>
        </w:rPr>
        <w:t>Стра</w:t>
      </w:r>
      <w:r w:rsidR="00DB3DBA" w:rsidRPr="00AD4F8B">
        <w:rPr>
          <w:sz w:val="28"/>
          <w:szCs w:val="28"/>
        </w:rPr>
        <w:t>т</w:t>
      </w:r>
      <w:r w:rsidR="005F58D1" w:rsidRPr="00AD4F8B">
        <w:rPr>
          <w:sz w:val="28"/>
          <w:szCs w:val="28"/>
        </w:rPr>
        <w:t xml:space="preserve">егии </w:t>
      </w:r>
      <w:r w:rsidR="00DB3DBA" w:rsidRPr="00AD4F8B">
        <w:rPr>
          <w:sz w:val="28"/>
          <w:szCs w:val="28"/>
          <w:lang w:val="en-US"/>
        </w:rPr>
        <w:t>ESG</w:t>
      </w:r>
      <w:r w:rsidR="00DB3DBA" w:rsidRPr="00AD4F8B">
        <w:rPr>
          <w:sz w:val="28"/>
          <w:szCs w:val="28"/>
        </w:rPr>
        <w:t xml:space="preserve"> трансформации корпорации.</w:t>
      </w:r>
    </w:p>
    <w:p w14:paraId="30BFBFD4" w14:textId="77777777" w:rsidR="004C578E" w:rsidRPr="00AD4F8B" w:rsidRDefault="004C578E" w:rsidP="00E92BA9">
      <w:pPr>
        <w:spacing w:line="360" w:lineRule="auto"/>
        <w:ind w:firstLine="709"/>
        <w:jc w:val="both"/>
        <w:rPr>
          <w:b/>
          <w:sz w:val="28"/>
          <w:szCs w:val="28"/>
        </w:rPr>
      </w:pPr>
      <w:r w:rsidRPr="00AD4F8B">
        <w:rPr>
          <w:b/>
          <w:sz w:val="28"/>
          <w:szCs w:val="28"/>
        </w:rPr>
        <w:t xml:space="preserve">Тема 6. Корпоративная и международная стратегия. </w:t>
      </w:r>
    </w:p>
    <w:p w14:paraId="472F0441" w14:textId="77777777" w:rsidR="004C578E" w:rsidRPr="00AD4F8B" w:rsidRDefault="004C578E" w:rsidP="00E92BA9">
      <w:pPr>
        <w:spacing w:line="360" w:lineRule="auto"/>
        <w:ind w:firstLine="709"/>
        <w:jc w:val="both"/>
        <w:rPr>
          <w:sz w:val="28"/>
          <w:szCs w:val="28"/>
        </w:rPr>
      </w:pPr>
      <w:r w:rsidRPr="00AD4F8B">
        <w:rPr>
          <w:sz w:val="28"/>
          <w:szCs w:val="28"/>
        </w:rPr>
        <w:t xml:space="preserve">Товарное и рыночное разнообразие. Связанная диверсификация. Несвязанная диверсификация. диверсификация и экономические показатели. Причины международного разнообразия. Выбор рынков и выход на них. Международная сеть создания стоимости. Международные стратегии. Создание и уничтожение стоимости. Роль головной компании корпорации. Управление корпоративным портфелем. Матрицы </w:t>
      </w:r>
      <w:r w:rsidRPr="00AD4F8B">
        <w:rPr>
          <w:sz w:val="28"/>
          <w:szCs w:val="28"/>
          <w:lang w:val="en-US"/>
        </w:rPr>
        <w:t>BCG</w:t>
      </w:r>
      <w:r w:rsidRPr="00AD4F8B">
        <w:rPr>
          <w:sz w:val="28"/>
          <w:szCs w:val="28"/>
        </w:rPr>
        <w:t xml:space="preserve">. Сбалансированность портфеля. Матрица направленной политики. Матрица головной компании. Роли в международном портфеле. </w:t>
      </w:r>
    </w:p>
    <w:p w14:paraId="71C2FC17" w14:textId="77777777" w:rsidR="004C578E" w:rsidRPr="00AD4F8B" w:rsidRDefault="004C578E" w:rsidP="00E92BA9">
      <w:pPr>
        <w:spacing w:line="360" w:lineRule="auto"/>
        <w:ind w:firstLine="709"/>
        <w:jc w:val="both"/>
        <w:rPr>
          <w:b/>
          <w:sz w:val="28"/>
          <w:szCs w:val="28"/>
        </w:rPr>
      </w:pPr>
      <w:r w:rsidRPr="00AD4F8B">
        <w:rPr>
          <w:b/>
          <w:sz w:val="28"/>
          <w:szCs w:val="28"/>
        </w:rPr>
        <w:t xml:space="preserve">Тема 7. </w:t>
      </w:r>
      <w:r w:rsidR="0021252C" w:rsidRPr="00AD4F8B">
        <w:rPr>
          <w:b/>
          <w:sz w:val="28"/>
          <w:szCs w:val="28"/>
        </w:rPr>
        <w:t>М</w:t>
      </w:r>
      <w:r w:rsidRPr="00AD4F8B">
        <w:rPr>
          <w:b/>
          <w:sz w:val="28"/>
          <w:szCs w:val="28"/>
        </w:rPr>
        <w:t xml:space="preserve">етоды </w:t>
      </w:r>
      <w:r w:rsidR="0021252C" w:rsidRPr="00AD4F8B">
        <w:rPr>
          <w:b/>
          <w:sz w:val="28"/>
          <w:szCs w:val="28"/>
        </w:rPr>
        <w:t xml:space="preserve">выявления направления стратегического </w:t>
      </w:r>
      <w:r w:rsidRPr="00AD4F8B">
        <w:rPr>
          <w:b/>
          <w:sz w:val="28"/>
          <w:szCs w:val="28"/>
        </w:rPr>
        <w:t>развития.</w:t>
      </w:r>
    </w:p>
    <w:p w14:paraId="604DED53" w14:textId="77777777" w:rsidR="004C578E" w:rsidRPr="00AD4F8B" w:rsidRDefault="004C578E" w:rsidP="00E92BA9">
      <w:pPr>
        <w:spacing w:line="360" w:lineRule="auto"/>
        <w:ind w:firstLine="709"/>
        <w:jc w:val="both"/>
        <w:rPr>
          <w:sz w:val="28"/>
          <w:szCs w:val="28"/>
        </w:rPr>
      </w:pPr>
      <w:r w:rsidRPr="00AD4F8B">
        <w:rPr>
          <w:sz w:val="28"/>
          <w:szCs w:val="28"/>
        </w:rPr>
        <w:t xml:space="preserve">Направления стратегического развития. Защита и укрепление стратегических позиций. Товарное развитие. Рыночное развитие. Диверсификация. Матрица И. </w:t>
      </w:r>
      <w:proofErr w:type="spellStart"/>
      <w:r w:rsidRPr="00AD4F8B">
        <w:rPr>
          <w:sz w:val="28"/>
          <w:szCs w:val="28"/>
        </w:rPr>
        <w:t>Ансоф</w:t>
      </w:r>
      <w:r w:rsidR="006B5D77" w:rsidRPr="00AD4F8B">
        <w:rPr>
          <w:sz w:val="28"/>
          <w:szCs w:val="28"/>
        </w:rPr>
        <w:t>ф</w:t>
      </w:r>
      <w:r w:rsidRPr="00AD4F8B">
        <w:rPr>
          <w:sz w:val="28"/>
          <w:szCs w:val="28"/>
        </w:rPr>
        <w:t>а</w:t>
      </w:r>
      <w:proofErr w:type="spellEnd"/>
      <w:r w:rsidRPr="00AD4F8B">
        <w:rPr>
          <w:sz w:val="28"/>
          <w:szCs w:val="28"/>
        </w:rPr>
        <w:t xml:space="preserve">. Матрица </w:t>
      </w:r>
      <w:r w:rsidRPr="00AD4F8B">
        <w:rPr>
          <w:sz w:val="28"/>
          <w:szCs w:val="28"/>
          <w:lang w:val="en-US"/>
        </w:rPr>
        <w:t>TOWS</w:t>
      </w:r>
      <w:r w:rsidRPr="00AD4F8B">
        <w:rPr>
          <w:sz w:val="28"/>
          <w:szCs w:val="28"/>
        </w:rPr>
        <w:t xml:space="preserve">. Матрицы </w:t>
      </w:r>
      <w:r w:rsidRPr="00AD4F8B">
        <w:rPr>
          <w:sz w:val="28"/>
          <w:szCs w:val="28"/>
        </w:rPr>
        <w:lastRenderedPageBreak/>
        <w:t>стратегического развития. Внутреннее развитие. Стратегические альянсы. Слияния и присоединения. Критерии успеха: пригодность, приемлемость, осуществимость. Выбор стратегии.</w:t>
      </w:r>
    </w:p>
    <w:p w14:paraId="28966371" w14:textId="77777777" w:rsidR="004C578E" w:rsidRPr="00AD4F8B" w:rsidRDefault="004C578E" w:rsidP="00E92BA9">
      <w:pPr>
        <w:spacing w:line="360" w:lineRule="auto"/>
        <w:ind w:firstLine="709"/>
        <w:jc w:val="both"/>
        <w:rPr>
          <w:b/>
          <w:sz w:val="28"/>
          <w:szCs w:val="28"/>
        </w:rPr>
      </w:pPr>
      <w:r w:rsidRPr="00AD4F8B">
        <w:rPr>
          <w:b/>
          <w:sz w:val="28"/>
          <w:szCs w:val="28"/>
        </w:rPr>
        <w:t xml:space="preserve">Тема 8. Создание стратегии. </w:t>
      </w:r>
    </w:p>
    <w:p w14:paraId="2C71BB2C" w14:textId="77777777" w:rsidR="004C578E" w:rsidRPr="00AD4F8B" w:rsidRDefault="004C578E" w:rsidP="00E92BA9">
      <w:pPr>
        <w:spacing w:line="360" w:lineRule="auto"/>
        <w:ind w:firstLine="709"/>
        <w:jc w:val="both"/>
        <w:rPr>
          <w:sz w:val="28"/>
          <w:szCs w:val="28"/>
        </w:rPr>
      </w:pPr>
      <w:r w:rsidRPr="00AD4F8B">
        <w:rPr>
          <w:sz w:val="28"/>
          <w:szCs w:val="28"/>
        </w:rPr>
        <w:t>Спонтанные и специально разработанные стратегии. Системы стратегического планирования. Стратегические консультанты. Принесенная извне стратегия. Спонтанные/самопроизвольные стратегии. Стратегии по замыслу. Логическое нарастание при формировании стратегии. Порядок распределения ресурсов. Политика организации. Множественные процессы создания корпоративной стратегии. Проблемы и задачи стратегического развития. Стратегический дрейф. Стратегическое развитие в неопределенных и сложных условиях. Процессы стратегического развития. Управление стратегическим развитием.</w:t>
      </w:r>
    </w:p>
    <w:p w14:paraId="222647A6" w14:textId="77777777" w:rsidR="004C578E" w:rsidRPr="00AD4F8B" w:rsidRDefault="004C578E" w:rsidP="00E92BA9">
      <w:pPr>
        <w:spacing w:line="360" w:lineRule="auto"/>
        <w:ind w:firstLine="709"/>
        <w:jc w:val="both"/>
        <w:rPr>
          <w:b/>
          <w:sz w:val="28"/>
          <w:szCs w:val="28"/>
        </w:rPr>
      </w:pPr>
      <w:r w:rsidRPr="00AD4F8B">
        <w:rPr>
          <w:b/>
          <w:sz w:val="28"/>
          <w:szCs w:val="28"/>
        </w:rPr>
        <w:t>Тема 9. Реализация корпоративной стратегии</w:t>
      </w:r>
    </w:p>
    <w:p w14:paraId="31977BC7" w14:textId="77777777" w:rsidR="004C578E" w:rsidRPr="00AD4F8B" w:rsidRDefault="004C578E" w:rsidP="00E92BA9">
      <w:pPr>
        <w:spacing w:line="360" w:lineRule="auto"/>
        <w:ind w:firstLine="709"/>
        <w:jc w:val="both"/>
        <w:rPr>
          <w:sz w:val="28"/>
          <w:szCs w:val="28"/>
        </w:rPr>
      </w:pPr>
      <w:r w:rsidRPr="00AD4F8B">
        <w:rPr>
          <w:sz w:val="28"/>
          <w:szCs w:val="28"/>
        </w:rPr>
        <w:t xml:space="preserve">Организационная деятельность. Изменение структуры корпорации. Виды структур. Выбор структуры, соответствующей стратегии. процессы реализации стратегии. Планирование, прямой надзор. Самоконтроль и личная мотивация. Целевые показатели и рыночные процессы. Развитие внутренних отношений. Развитием внешних отношений. Стереотипные конфигурации. Дилеммы конфигураций. Циклы усиления. </w:t>
      </w:r>
    </w:p>
    <w:p w14:paraId="1B745E48" w14:textId="77777777" w:rsidR="004C578E" w:rsidRPr="00AD4F8B" w:rsidRDefault="004C578E" w:rsidP="00E92BA9">
      <w:pPr>
        <w:spacing w:line="360" w:lineRule="auto"/>
        <w:ind w:firstLine="709"/>
        <w:jc w:val="both"/>
        <w:rPr>
          <w:b/>
          <w:sz w:val="28"/>
          <w:szCs w:val="28"/>
        </w:rPr>
      </w:pPr>
      <w:r w:rsidRPr="00AD4F8B">
        <w:rPr>
          <w:b/>
          <w:sz w:val="28"/>
          <w:szCs w:val="28"/>
        </w:rPr>
        <w:t xml:space="preserve">Тема 10. Управление стратегическими переменами. </w:t>
      </w:r>
    </w:p>
    <w:p w14:paraId="5A51B397" w14:textId="77777777" w:rsidR="004C578E" w:rsidRPr="00AD4F8B" w:rsidRDefault="004C578E" w:rsidP="00E92BA9">
      <w:pPr>
        <w:spacing w:line="360" w:lineRule="auto"/>
        <w:ind w:firstLine="709"/>
        <w:jc w:val="both"/>
        <w:rPr>
          <w:sz w:val="28"/>
          <w:szCs w:val="28"/>
        </w:rPr>
      </w:pPr>
      <w:r w:rsidRPr="00AD4F8B">
        <w:rPr>
          <w:sz w:val="28"/>
          <w:szCs w:val="28"/>
        </w:rPr>
        <w:t xml:space="preserve">Диагностика ситуации перемен. Типы стратегических перемен. Анализ поля сил. Важность контекста. Стили управления переменами. Роли в управлении переменами. Управление быстрой стратегической реконструкцией. Изменение парадигмы. Тактика проведения перемен. Власть и политические процессы. Потенциальные ловушки программы перемен. </w:t>
      </w:r>
    </w:p>
    <w:p w14:paraId="0B6393FB" w14:textId="77777777" w:rsidR="004C578E" w:rsidRDefault="004C578E" w:rsidP="00E92BA9">
      <w:pPr>
        <w:spacing w:line="360" w:lineRule="auto"/>
        <w:ind w:firstLine="709"/>
        <w:jc w:val="both"/>
        <w:rPr>
          <w:sz w:val="28"/>
          <w:szCs w:val="28"/>
        </w:rPr>
      </w:pPr>
      <w:r w:rsidRPr="00AD4F8B">
        <w:rPr>
          <w:sz w:val="28"/>
          <w:szCs w:val="28"/>
        </w:rPr>
        <w:t>Условия стратегического успеха. Управление персоналом. Управление информацией. Управление финансами. Управление технологией. Консолидация ресурсов.</w:t>
      </w:r>
    </w:p>
    <w:p w14:paraId="261E3B66" w14:textId="77777777" w:rsidR="00D135B6" w:rsidRPr="00AD4F8B" w:rsidRDefault="00D135B6" w:rsidP="00E92BA9">
      <w:pPr>
        <w:spacing w:line="360" w:lineRule="auto"/>
        <w:ind w:firstLine="709"/>
        <w:jc w:val="both"/>
        <w:rPr>
          <w:sz w:val="28"/>
          <w:szCs w:val="28"/>
        </w:rPr>
      </w:pPr>
    </w:p>
    <w:p w14:paraId="0630BBC9"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9" w:name="_Toc115104197"/>
      <w:r w:rsidRPr="00AD4F8B">
        <w:rPr>
          <w:sz w:val="28"/>
          <w:szCs w:val="28"/>
        </w:rPr>
        <w:lastRenderedPageBreak/>
        <w:t>5.2. Учебно – тематический план</w:t>
      </w:r>
      <w:bookmarkEnd w:id="9"/>
    </w:p>
    <w:tbl>
      <w:tblPr>
        <w:tblW w:w="5465"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7"/>
        <w:gridCol w:w="1778"/>
        <w:gridCol w:w="909"/>
        <w:gridCol w:w="937"/>
        <w:gridCol w:w="1002"/>
        <w:gridCol w:w="1915"/>
        <w:gridCol w:w="1273"/>
        <w:gridCol w:w="2132"/>
      </w:tblGrid>
      <w:tr w:rsidR="00AD4F8B" w:rsidRPr="00AD4F8B" w14:paraId="6410903E" w14:textId="77777777" w:rsidTr="00AD4F8B">
        <w:tc>
          <w:tcPr>
            <w:tcW w:w="274" w:type="pct"/>
            <w:vMerge w:val="restart"/>
            <w:shd w:val="clear" w:color="auto" w:fill="auto"/>
          </w:tcPr>
          <w:p w14:paraId="16A0B8F5" w14:textId="77777777" w:rsidR="009A6021" w:rsidRPr="00AD4F8B" w:rsidRDefault="009A6021" w:rsidP="00BB7C8E">
            <w:pPr>
              <w:tabs>
                <w:tab w:val="right" w:pos="851"/>
              </w:tabs>
              <w:rPr>
                <w:sz w:val="24"/>
                <w:szCs w:val="24"/>
              </w:rPr>
            </w:pPr>
            <w:r w:rsidRPr="00AD4F8B">
              <w:rPr>
                <w:sz w:val="24"/>
                <w:szCs w:val="24"/>
              </w:rPr>
              <w:t>№</w:t>
            </w:r>
          </w:p>
          <w:p w14:paraId="2EE4458E" w14:textId="77777777" w:rsidR="009A6021" w:rsidRPr="00AD4F8B" w:rsidRDefault="009A6021" w:rsidP="00BB7C8E">
            <w:pPr>
              <w:tabs>
                <w:tab w:val="right" w:pos="851"/>
              </w:tabs>
              <w:rPr>
                <w:sz w:val="24"/>
                <w:szCs w:val="24"/>
              </w:rPr>
            </w:pPr>
            <w:r w:rsidRPr="00AD4F8B">
              <w:rPr>
                <w:sz w:val="24"/>
                <w:szCs w:val="24"/>
              </w:rPr>
              <w:t>п/п</w:t>
            </w:r>
          </w:p>
        </w:tc>
        <w:tc>
          <w:tcPr>
            <w:tcW w:w="845" w:type="pct"/>
            <w:vMerge w:val="restart"/>
            <w:shd w:val="clear" w:color="auto" w:fill="auto"/>
          </w:tcPr>
          <w:p w14:paraId="064D150F" w14:textId="77777777" w:rsidR="009A6021" w:rsidRPr="00AD4F8B" w:rsidRDefault="009A6021" w:rsidP="00BB7C8E">
            <w:pPr>
              <w:tabs>
                <w:tab w:val="right" w:pos="851"/>
              </w:tabs>
              <w:rPr>
                <w:sz w:val="24"/>
                <w:szCs w:val="24"/>
              </w:rPr>
            </w:pPr>
            <w:r w:rsidRPr="00AD4F8B">
              <w:rPr>
                <w:b/>
                <w:sz w:val="24"/>
                <w:szCs w:val="24"/>
              </w:rPr>
              <w:t>Наименование тем  (разделов) дисциплины</w:t>
            </w:r>
          </w:p>
        </w:tc>
        <w:tc>
          <w:tcPr>
            <w:tcW w:w="2868" w:type="pct"/>
            <w:gridSpan w:val="5"/>
          </w:tcPr>
          <w:p w14:paraId="562D83F7" w14:textId="77777777" w:rsidR="009A6021" w:rsidRPr="00AD4F8B" w:rsidRDefault="009A6021" w:rsidP="00BB7C8E">
            <w:pPr>
              <w:tabs>
                <w:tab w:val="right" w:pos="851"/>
              </w:tabs>
              <w:jc w:val="center"/>
              <w:rPr>
                <w:b/>
                <w:sz w:val="24"/>
                <w:szCs w:val="24"/>
              </w:rPr>
            </w:pPr>
            <w:r w:rsidRPr="00AD4F8B">
              <w:rPr>
                <w:b/>
                <w:sz w:val="24"/>
                <w:szCs w:val="24"/>
              </w:rPr>
              <w:t>Трудоемкость в часах</w:t>
            </w:r>
          </w:p>
        </w:tc>
        <w:tc>
          <w:tcPr>
            <w:tcW w:w="1013" w:type="pct"/>
            <w:vMerge w:val="restart"/>
            <w:shd w:val="clear" w:color="auto" w:fill="auto"/>
          </w:tcPr>
          <w:p w14:paraId="2B2C7851" w14:textId="77777777" w:rsidR="009A6021" w:rsidRPr="00AD4F8B" w:rsidRDefault="009A6021" w:rsidP="00BB7C8E">
            <w:pPr>
              <w:tabs>
                <w:tab w:val="right" w:pos="851"/>
              </w:tabs>
              <w:rPr>
                <w:b/>
                <w:sz w:val="24"/>
                <w:szCs w:val="24"/>
              </w:rPr>
            </w:pPr>
            <w:r w:rsidRPr="00AD4F8B">
              <w:rPr>
                <w:b/>
                <w:sz w:val="24"/>
                <w:szCs w:val="24"/>
              </w:rPr>
              <w:t>Формы текущего контроля успеваемости</w:t>
            </w:r>
          </w:p>
        </w:tc>
      </w:tr>
      <w:tr w:rsidR="00AD4F8B" w:rsidRPr="00AD4F8B" w14:paraId="118E766B" w14:textId="77777777" w:rsidTr="00AD4F8B">
        <w:tc>
          <w:tcPr>
            <w:tcW w:w="274" w:type="pct"/>
            <w:vMerge/>
            <w:shd w:val="clear" w:color="auto" w:fill="auto"/>
          </w:tcPr>
          <w:p w14:paraId="6A7A8C0A" w14:textId="77777777" w:rsidR="009A6021" w:rsidRPr="00AD4F8B" w:rsidRDefault="009A6021" w:rsidP="00BB7C8E">
            <w:pPr>
              <w:tabs>
                <w:tab w:val="right" w:pos="851"/>
              </w:tabs>
              <w:rPr>
                <w:sz w:val="24"/>
                <w:szCs w:val="24"/>
              </w:rPr>
            </w:pPr>
          </w:p>
        </w:tc>
        <w:tc>
          <w:tcPr>
            <w:tcW w:w="845" w:type="pct"/>
            <w:vMerge/>
            <w:shd w:val="clear" w:color="auto" w:fill="auto"/>
          </w:tcPr>
          <w:p w14:paraId="7A5B3C96" w14:textId="77777777" w:rsidR="009A6021" w:rsidRPr="00AD4F8B" w:rsidRDefault="009A6021" w:rsidP="00BB7C8E">
            <w:pPr>
              <w:tabs>
                <w:tab w:val="right" w:pos="851"/>
              </w:tabs>
              <w:rPr>
                <w:sz w:val="24"/>
                <w:szCs w:val="24"/>
              </w:rPr>
            </w:pPr>
          </w:p>
        </w:tc>
        <w:tc>
          <w:tcPr>
            <w:tcW w:w="432" w:type="pct"/>
            <w:vMerge w:val="restart"/>
            <w:shd w:val="clear" w:color="auto" w:fill="auto"/>
          </w:tcPr>
          <w:p w14:paraId="19304858" w14:textId="77777777" w:rsidR="009A6021" w:rsidRPr="00AD4F8B" w:rsidRDefault="009A6021" w:rsidP="00BB7C8E">
            <w:pPr>
              <w:tabs>
                <w:tab w:val="right" w:pos="851"/>
              </w:tabs>
              <w:rPr>
                <w:b/>
                <w:sz w:val="24"/>
                <w:szCs w:val="24"/>
              </w:rPr>
            </w:pPr>
            <w:r w:rsidRPr="00AD4F8B">
              <w:rPr>
                <w:b/>
                <w:sz w:val="24"/>
                <w:szCs w:val="24"/>
              </w:rPr>
              <w:t>Всего</w:t>
            </w:r>
          </w:p>
        </w:tc>
        <w:tc>
          <w:tcPr>
            <w:tcW w:w="1831" w:type="pct"/>
            <w:gridSpan w:val="3"/>
            <w:shd w:val="clear" w:color="auto" w:fill="auto"/>
          </w:tcPr>
          <w:p w14:paraId="6C542990" w14:textId="612E7ED4" w:rsidR="009A6021" w:rsidRPr="00AD4F8B" w:rsidRDefault="00991848" w:rsidP="00BB7C8E">
            <w:pPr>
              <w:tabs>
                <w:tab w:val="right" w:pos="851"/>
              </w:tabs>
              <w:rPr>
                <w:b/>
                <w:sz w:val="24"/>
                <w:szCs w:val="24"/>
              </w:rPr>
            </w:pPr>
            <w:r w:rsidRPr="00AD4F8B">
              <w:rPr>
                <w:b/>
                <w:sz w:val="24"/>
                <w:szCs w:val="24"/>
              </w:rPr>
              <w:t>Контактная работа</w:t>
            </w:r>
            <w:r w:rsidR="008C10C7">
              <w:rPr>
                <w:b/>
                <w:sz w:val="24"/>
                <w:szCs w:val="24"/>
              </w:rPr>
              <w:t>*</w:t>
            </w:r>
            <w:r w:rsidRPr="00AD4F8B">
              <w:rPr>
                <w:b/>
                <w:sz w:val="24"/>
                <w:szCs w:val="24"/>
              </w:rPr>
              <w:t>-</w:t>
            </w:r>
            <w:r w:rsidR="009A6021" w:rsidRPr="00AD4F8B">
              <w:rPr>
                <w:b/>
                <w:sz w:val="24"/>
                <w:szCs w:val="24"/>
              </w:rPr>
              <w:t>Аудиторная работа</w:t>
            </w:r>
          </w:p>
        </w:tc>
        <w:tc>
          <w:tcPr>
            <w:tcW w:w="605" w:type="pct"/>
            <w:vMerge w:val="restart"/>
            <w:shd w:val="clear" w:color="auto" w:fill="auto"/>
          </w:tcPr>
          <w:p w14:paraId="73CB7218" w14:textId="77777777" w:rsidR="009A6021" w:rsidRPr="00AD4F8B" w:rsidRDefault="009A6021" w:rsidP="009A6021">
            <w:pPr>
              <w:tabs>
                <w:tab w:val="right" w:pos="851"/>
              </w:tabs>
              <w:rPr>
                <w:sz w:val="24"/>
                <w:szCs w:val="24"/>
              </w:rPr>
            </w:pPr>
            <w:r w:rsidRPr="00AD4F8B">
              <w:rPr>
                <w:b/>
                <w:sz w:val="24"/>
                <w:szCs w:val="24"/>
              </w:rPr>
              <w:t>Самостоятельная работа</w:t>
            </w:r>
          </w:p>
        </w:tc>
        <w:tc>
          <w:tcPr>
            <w:tcW w:w="1013" w:type="pct"/>
            <w:vMerge/>
            <w:shd w:val="clear" w:color="auto" w:fill="auto"/>
          </w:tcPr>
          <w:p w14:paraId="5EE4FB6D" w14:textId="77777777" w:rsidR="009A6021" w:rsidRPr="00AD4F8B" w:rsidRDefault="009A6021" w:rsidP="00BB7C8E">
            <w:pPr>
              <w:tabs>
                <w:tab w:val="right" w:pos="851"/>
              </w:tabs>
              <w:rPr>
                <w:sz w:val="24"/>
                <w:szCs w:val="24"/>
              </w:rPr>
            </w:pPr>
          </w:p>
        </w:tc>
      </w:tr>
      <w:tr w:rsidR="00AD4F8B" w:rsidRPr="00AD4F8B" w14:paraId="565B98E3" w14:textId="77777777" w:rsidTr="00AD4F8B">
        <w:tc>
          <w:tcPr>
            <w:tcW w:w="274" w:type="pct"/>
            <w:vMerge/>
            <w:shd w:val="clear" w:color="auto" w:fill="auto"/>
          </w:tcPr>
          <w:p w14:paraId="216196FA" w14:textId="77777777" w:rsidR="00991848" w:rsidRPr="00AD4F8B" w:rsidRDefault="00991848" w:rsidP="00BB7C8E">
            <w:pPr>
              <w:tabs>
                <w:tab w:val="right" w:pos="851"/>
              </w:tabs>
              <w:rPr>
                <w:sz w:val="24"/>
                <w:szCs w:val="24"/>
              </w:rPr>
            </w:pPr>
          </w:p>
        </w:tc>
        <w:tc>
          <w:tcPr>
            <w:tcW w:w="845" w:type="pct"/>
            <w:vMerge/>
            <w:shd w:val="clear" w:color="auto" w:fill="auto"/>
          </w:tcPr>
          <w:p w14:paraId="37E9BFD3" w14:textId="77777777" w:rsidR="00991848" w:rsidRPr="00AD4F8B" w:rsidRDefault="00991848" w:rsidP="00BB7C8E">
            <w:pPr>
              <w:tabs>
                <w:tab w:val="right" w:pos="851"/>
              </w:tabs>
              <w:rPr>
                <w:sz w:val="24"/>
                <w:szCs w:val="24"/>
              </w:rPr>
            </w:pPr>
          </w:p>
        </w:tc>
        <w:tc>
          <w:tcPr>
            <w:tcW w:w="432" w:type="pct"/>
            <w:vMerge/>
            <w:shd w:val="clear" w:color="auto" w:fill="auto"/>
          </w:tcPr>
          <w:p w14:paraId="1D70D4AD" w14:textId="77777777" w:rsidR="00991848" w:rsidRPr="00AD4F8B" w:rsidRDefault="00991848" w:rsidP="00BB7C8E">
            <w:pPr>
              <w:tabs>
                <w:tab w:val="right" w:pos="851"/>
              </w:tabs>
              <w:rPr>
                <w:sz w:val="24"/>
                <w:szCs w:val="24"/>
              </w:rPr>
            </w:pPr>
          </w:p>
        </w:tc>
        <w:tc>
          <w:tcPr>
            <w:tcW w:w="445" w:type="pct"/>
            <w:shd w:val="clear" w:color="auto" w:fill="auto"/>
          </w:tcPr>
          <w:p w14:paraId="0C9BAE38" w14:textId="77777777" w:rsidR="00991848" w:rsidRPr="00AD4F8B" w:rsidRDefault="00991848" w:rsidP="009A6021">
            <w:pPr>
              <w:tabs>
                <w:tab w:val="right" w:pos="851"/>
              </w:tabs>
              <w:ind w:left="-46"/>
              <w:rPr>
                <w:sz w:val="24"/>
                <w:szCs w:val="24"/>
              </w:rPr>
            </w:pPr>
            <w:r w:rsidRPr="00AD4F8B">
              <w:rPr>
                <w:sz w:val="24"/>
                <w:szCs w:val="24"/>
              </w:rPr>
              <w:t xml:space="preserve">Общая, в </w:t>
            </w:r>
            <w:proofErr w:type="spellStart"/>
            <w:r w:rsidRPr="00AD4F8B">
              <w:rPr>
                <w:sz w:val="24"/>
                <w:szCs w:val="24"/>
              </w:rPr>
              <w:t>т.ч</w:t>
            </w:r>
            <w:proofErr w:type="spellEnd"/>
            <w:r w:rsidRPr="00AD4F8B">
              <w:rPr>
                <w:sz w:val="24"/>
                <w:szCs w:val="24"/>
              </w:rPr>
              <w:t>.:</w:t>
            </w:r>
          </w:p>
        </w:tc>
        <w:tc>
          <w:tcPr>
            <w:tcW w:w="476" w:type="pct"/>
            <w:shd w:val="clear" w:color="auto" w:fill="auto"/>
          </w:tcPr>
          <w:p w14:paraId="4B7744C1" w14:textId="77777777" w:rsidR="00991848" w:rsidRPr="00AD4F8B" w:rsidRDefault="00991848" w:rsidP="00BB7C8E">
            <w:pPr>
              <w:tabs>
                <w:tab w:val="right" w:pos="851"/>
              </w:tabs>
              <w:rPr>
                <w:sz w:val="24"/>
                <w:szCs w:val="24"/>
              </w:rPr>
            </w:pPr>
            <w:r w:rsidRPr="00AD4F8B">
              <w:rPr>
                <w:sz w:val="24"/>
                <w:szCs w:val="24"/>
              </w:rPr>
              <w:t>Лекции</w:t>
            </w:r>
          </w:p>
        </w:tc>
        <w:tc>
          <w:tcPr>
            <w:tcW w:w="910" w:type="pct"/>
            <w:shd w:val="clear" w:color="auto" w:fill="auto"/>
          </w:tcPr>
          <w:p w14:paraId="355AA3FD" w14:textId="0665C965" w:rsidR="00991848" w:rsidRPr="00AD4F8B" w:rsidRDefault="00991848" w:rsidP="00BB7C8E">
            <w:pPr>
              <w:tabs>
                <w:tab w:val="right" w:pos="851"/>
              </w:tabs>
              <w:rPr>
                <w:sz w:val="24"/>
                <w:szCs w:val="24"/>
              </w:rPr>
            </w:pPr>
            <w:r w:rsidRPr="00AD4F8B">
              <w:rPr>
                <w:sz w:val="24"/>
                <w:szCs w:val="24"/>
              </w:rPr>
              <w:t>Семинары, практические занятия</w:t>
            </w:r>
          </w:p>
        </w:tc>
        <w:tc>
          <w:tcPr>
            <w:tcW w:w="605" w:type="pct"/>
            <w:vMerge/>
            <w:shd w:val="clear" w:color="auto" w:fill="auto"/>
          </w:tcPr>
          <w:p w14:paraId="7151E82A" w14:textId="77777777" w:rsidR="00991848" w:rsidRPr="00AD4F8B" w:rsidRDefault="00991848" w:rsidP="00BB7C8E">
            <w:pPr>
              <w:tabs>
                <w:tab w:val="right" w:pos="851"/>
              </w:tabs>
              <w:rPr>
                <w:sz w:val="24"/>
                <w:szCs w:val="24"/>
              </w:rPr>
            </w:pPr>
          </w:p>
        </w:tc>
        <w:tc>
          <w:tcPr>
            <w:tcW w:w="1013" w:type="pct"/>
            <w:vMerge/>
            <w:shd w:val="clear" w:color="auto" w:fill="auto"/>
          </w:tcPr>
          <w:p w14:paraId="6E44897E" w14:textId="77777777" w:rsidR="00991848" w:rsidRPr="00AD4F8B" w:rsidRDefault="00991848" w:rsidP="00BB7C8E">
            <w:pPr>
              <w:tabs>
                <w:tab w:val="right" w:pos="851"/>
              </w:tabs>
              <w:rPr>
                <w:sz w:val="24"/>
                <w:szCs w:val="24"/>
              </w:rPr>
            </w:pPr>
          </w:p>
        </w:tc>
      </w:tr>
      <w:tr w:rsidR="00AD4F8B" w:rsidRPr="00AD4F8B" w14:paraId="74841628" w14:textId="77777777" w:rsidTr="00AD4F8B">
        <w:tc>
          <w:tcPr>
            <w:tcW w:w="274" w:type="pct"/>
            <w:shd w:val="clear" w:color="auto" w:fill="auto"/>
          </w:tcPr>
          <w:p w14:paraId="13052EE2" w14:textId="77777777" w:rsidR="00991848" w:rsidRPr="00AD4F8B" w:rsidRDefault="00991848" w:rsidP="00BB7C8E">
            <w:pPr>
              <w:tabs>
                <w:tab w:val="right" w:pos="851"/>
              </w:tabs>
              <w:rPr>
                <w:sz w:val="24"/>
                <w:szCs w:val="24"/>
              </w:rPr>
            </w:pPr>
            <w:r w:rsidRPr="00AD4F8B">
              <w:rPr>
                <w:sz w:val="24"/>
                <w:szCs w:val="24"/>
              </w:rPr>
              <w:t>1.</w:t>
            </w:r>
          </w:p>
        </w:tc>
        <w:tc>
          <w:tcPr>
            <w:tcW w:w="845" w:type="pct"/>
            <w:shd w:val="clear" w:color="auto" w:fill="auto"/>
          </w:tcPr>
          <w:p w14:paraId="48E45597" w14:textId="77777777" w:rsidR="00991848" w:rsidRPr="00AD4F8B" w:rsidRDefault="00991848" w:rsidP="00BB7C8E">
            <w:pPr>
              <w:tabs>
                <w:tab w:val="right" w:pos="851"/>
              </w:tabs>
              <w:rPr>
                <w:sz w:val="24"/>
                <w:szCs w:val="24"/>
              </w:rPr>
            </w:pPr>
            <w:r w:rsidRPr="00AD4F8B">
              <w:rPr>
                <w:sz w:val="22"/>
                <w:szCs w:val="22"/>
              </w:rPr>
              <w:t xml:space="preserve"> Введение в стратегию</w:t>
            </w:r>
          </w:p>
        </w:tc>
        <w:tc>
          <w:tcPr>
            <w:tcW w:w="432" w:type="pct"/>
            <w:shd w:val="clear" w:color="auto" w:fill="auto"/>
          </w:tcPr>
          <w:p w14:paraId="7AB45240" w14:textId="20A74E2B" w:rsidR="00991848" w:rsidRPr="00AD4F8B" w:rsidRDefault="00991848" w:rsidP="00BB7C8E">
            <w:pPr>
              <w:jc w:val="center"/>
              <w:rPr>
                <w:sz w:val="24"/>
                <w:szCs w:val="24"/>
              </w:rPr>
            </w:pPr>
            <w:r w:rsidRPr="00AD4F8B">
              <w:rPr>
                <w:sz w:val="24"/>
                <w:szCs w:val="24"/>
              </w:rPr>
              <w:t>1</w:t>
            </w:r>
            <w:r w:rsidR="00002CD0">
              <w:rPr>
                <w:sz w:val="24"/>
                <w:szCs w:val="24"/>
              </w:rPr>
              <w:t>4</w:t>
            </w:r>
          </w:p>
        </w:tc>
        <w:tc>
          <w:tcPr>
            <w:tcW w:w="445" w:type="pct"/>
            <w:shd w:val="clear" w:color="auto" w:fill="auto"/>
          </w:tcPr>
          <w:p w14:paraId="72C45DA1" w14:textId="7D2C3573" w:rsidR="00991848" w:rsidRPr="00AD4F8B" w:rsidRDefault="00F92708" w:rsidP="00BB7C8E">
            <w:pPr>
              <w:jc w:val="center"/>
              <w:rPr>
                <w:sz w:val="24"/>
                <w:szCs w:val="24"/>
              </w:rPr>
            </w:pPr>
            <w:r>
              <w:rPr>
                <w:sz w:val="24"/>
                <w:szCs w:val="24"/>
              </w:rPr>
              <w:t>4</w:t>
            </w:r>
          </w:p>
        </w:tc>
        <w:tc>
          <w:tcPr>
            <w:tcW w:w="476" w:type="pct"/>
            <w:shd w:val="clear" w:color="auto" w:fill="auto"/>
          </w:tcPr>
          <w:p w14:paraId="7248D768" w14:textId="0E793AE0" w:rsidR="00991848" w:rsidRPr="00AD4F8B" w:rsidRDefault="002F439C" w:rsidP="00BB7C8E">
            <w:pPr>
              <w:jc w:val="center"/>
              <w:rPr>
                <w:sz w:val="24"/>
                <w:szCs w:val="24"/>
              </w:rPr>
            </w:pPr>
            <w:r>
              <w:rPr>
                <w:sz w:val="24"/>
                <w:szCs w:val="24"/>
              </w:rPr>
              <w:t>2</w:t>
            </w:r>
          </w:p>
        </w:tc>
        <w:tc>
          <w:tcPr>
            <w:tcW w:w="910" w:type="pct"/>
            <w:shd w:val="clear" w:color="auto" w:fill="auto"/>
          </w:tcPr>
          <w:p w14:paraId="1A90A879" w14:textId="47F8852E" w:rsidR="00991848" w:rsidRPr="00AD4F8B" w:rsidRDefault="00991848" w:rsidP="00BB7C8E">
            <w:pPr>
              <w:jc w:val="center"/>
              <w:rPr>
                <w:sz w:val="24"/>
                <w:szCs w:val="24"/>
              </w:rPr>
            </w:pPr>
            <w:r w:rsidRPr="00AD4F8B">
              <w:rPr>
                <w:sz w:val="24"/>
                <w:szCs w:val="24"/>
              </w:rPr>
              <w:t>2</w:t>
            </w:r>
          </w:p>
        </w:tc>
        <w:tc>
          <w:tcPr>
            <w:tcW w:w="605" w:type="pct"/>
            <w:shd w:val="clear" w:color="auto" w:fill="auto"/>
          </w:tcPr>
          <w:p w14:paraId="3A9BEC6B" w14:textId="7AA9CA39" w:rsidR="00991848" w:rsidRPr="00AD4F8B" w:rsidRDefault="00F27885" w:rsidP="00BB7C8E">
            <w:pPr>
              <w:jc w:val="center"/>
              <w:rPr>
                <w:sz w:val="24"/>
                <w:szCs w:val="24"/>
              </w:rPr>
            </w:pPr>
            <w:r>
              <w:rPr>
                <w:sz w:val="24"/>
                <w:szCs w:val="24"/>
              </w:rPr>
              <w:t>10</w:t>
            </w:r>
          </w:p>
        </w:tc>
        <w:tc>
          <w:tcPr>
            <w:tcW w:w="1013" w:type="pct"/>
            <w:shd w:val="clear" w:color="auto" w:fill="auto"/>
          </w:tcPr>
          <w:p w14:paraId="0AC9A322" w14:textId="77777777" w:rsidR="00991848" w:rsidRPr="00AD4F8B" w:rsidRDefault="00991848" w:rsidP="00BB7C8E">
            <w:pPr>
              <w:jc w:val="center"/>
              <w:rPr>
                <w:sz w:val="24"/>
                <w:szCs w:val="24"/>
              </w:rPr>
            </w:pPr>
            <w:r w:rsidRPr="00AD4F8B">
              <w:t>опрос, сравнительный анализ, защиты результатов практических заданий</w:t>
            </w:r>
          </w:p>
        </w:tc>
      </w:tr>
      <w:tr w:rsidR="00AD4F8B" w:rsidRPr="00AD4F8B" w14:paraId="31176360" w14:textId="77777777" w:rsidTr="00AD4F8B">
        <w:tc>
          <w:tcPr>
            <w:tcW w:w="274" w:type="pct"/>
            <w:shd w:val="clear" w:color="auto" w:fill="auto"/>
          </w:tcPr>
          <w:p w14:paraId="0A52EF53" w14:textId="77777777" w:rsidR="00991848" w:rsidRPr="00AD4F8B" w:rsidRDefault="00991848" w:rsidP="00BB7C8E">
            <w:pPr>
              <w:tabs>
                <w:tab w:val="right" w:pos="851"/>
              </w:tabs>
              <w:rPr>
                <w:sz w:val="24"/>
                <w:szCs w:val="24"/>
              </w:rPr>
            </w:pPr>
            <w:r w:rsidRPr="00AD4F8B">
              <w:rPr>
                <w:sz w:val="24"/>
                <w:szCs w:val="24"/>
              </w:rPr>
              <w:t>2.</w:t>
            </w:r>
          </w:p>
        </w:tc>
        <w:tc>
          <w:tcPr>
            <w:tcW w:w="845" w:type="pct"/>
            <w:shd w:val="clear" w:color="auto" w:fill="auto"/>
          </w:tcPr>
          <w:p w14:paraId="2AB4011F" w14:textId="77777777" w:rsidR="00991848" w:rsidRPr="00AD4F8B" w:rsidRDefault="00991848" w:rsidP="00BB7C8E">
            <w:pPr>
              <w:tabs>
                <w:tab w:val="right" w:pos="851"/>
              </w:tabs>
              <w:rPr>
                <w:sz w:val="22"/>
                <w:szCs w:val="22"/>
              </w:rPr>
            </w:pPr>
            <w:r w:rsidRPr="00AD4F8B">
              <w:rPr>
                <w:sz w:val="22"/>
                <w:szCs w:val="22"/>
              </w:rPr>
              <w:t>Стратегическая позиция корпорации</w:t>
            </w:r>
          </w:p>
        </w:tc>
        <w:tc>
          <w:tcPr>
            <w:tcW w:w="432" w:type="pct"/>
            <w:shd w:val="clear" w:color="auto" w:fill="auto"/>
          </w:tcPr>
          <w:p w14:paraId="569BBE0E" w14:textId="23A5F20C" w:rsidR="00991848" w:rsidRPr="00AD4F8B" w:rsidRDefault="00991848" w:rsidP="00BB7C8E">
            <w:pPr>
              <w:tabs>
                <w:tab w:val="right" w:pos="851"/>
              </w:tabs>
              <w:jc w:val="center"/>
              <w:rPr>
                <w:sz w:val="24"/>
                <w:szCs w:val="24"/>
              </w:rPr>
            </w:pPr>
            <w:r w:rsidRPr="00AD4F8B">
              <w:rPr>
                <w:sz w:val="24"/>
                <w:szCs w:val="24"/>
              </w:rPr>
              <w:t>1</w:t>
            </w:r>
            <w:r w:rsidR="00002CD0">
              <w:rPr>
                <w:sz w:val="24"/>
                <w:szCs w:val="24"/>
              </w:rPr>
              <w:t>6</w:t>
            </w:r>
          </w:p>
        </w:tc>
        <w:tc>
          <w:tcPr>
            <w:tcW w:w="445" w:type="pct"/>
            <w:shd w:val="clear" w:color="auto" w:fill="auto"/>
          </w:tcPr>
          <w:p w14:paraId="2FD6F6FA" w14:textId="68B23053" w:rsidR="00991848" w:rsidRPr="00AD4F8B" w:rsidRDefault="00F92708" w:rsidP="00BB7C8E">
            <w:pPr>
              <w:tabs>
                <w:tab w:val="right" w:pos="851"/>
              </w:tabs>
              <w:jc w:val="center"/>
              <w:rPr>
                <w:sz w:val="24"/>
                <w:szCs w:val="24"/>
              </w:rPr>
            </w:pPr>
            <w:r>
              <w:rPr>
                <w:sz w:val="24"/>
                <w:szCs w:val="24"/>
              </w:rPr>
              <w:t>6</w:t>
            </w:r>
          </w:p>
        </w:tc>
        <w:tc>
          <w:tcPr>
            <w:tcW w:w="476" w:type="pct"/>
            <w:shd w:val="clear" w:color="auto" w:fill="auto"/>
          </w:tcPr>
          <w:p w14:paraId="64CDB121" w14:textId="6C2216BC" w:rsidR="00991848" w:rsidRPr="00AD4F8B" w:rsidRDefault="00854493" w:rsidP="00BB7C8E">
            <w:pPr>
              <w:tabs>
                <w:tab w:val="right" w:pos="851"/>
              </w:tabs>
              <w:jc w:val="center"/>
              <w:rPr>
                <w:sz w:val="24"/>
                <w:szCs w:val="24"/>
              </w:rPr>
            </w:pPr>
            <w:r>
              <w:rPr>
                <w:sz w:val="24"/>
                <w:szCs w:val="24"/>
              </w:rPr>
              <w:t>3</w:t>
            </w:r>
          </w:p>
        </w:tc>
        <w:tc>
          <w:tcPr>
            <w:tcW w:w="910" w:type="pct"/>
            <w:shd w:val="clear" w:color="auto" w:fill="auto"/>
          </w:tcPr>
          <w:p w14:paraId="29701AF5" w14:textId="65BF22BB" w:rsidR="00991848" w:rsidRPr="00AD4F8B" w:rsidRDefault="001C7BED" w:rsidP="00BB7C8E">
            <w:pPr>
              <w:tabs>
                <w:tab w:val="right" w:pos="851"/>
              </w:tabs>
              <w:jc w:val="center"/>
              <w:rPr>
                <w:sz w:val="24"/>
                <w:szCs w:val="24"/>
              </w:rPr>
            </w:pPr>
            <w:r>
              <w:rPr>
                <w:sz w:val="24"/>
                <w:szCs w:val="24"/>
              </w:rPr>
              <w:t>3</w:t>
            </w:r>
          </w:p>
        </w:tc>
        <w:tc>
          <w:tcPr>
            <w:tcW w:w="605" w:type="pct"/>
            <w:shd w:val="clear" w:color="auto" w:fill="auto"/>
          </w:tcPr>
          <w:p w14:paraId="4CC70397" w14:textId="41D53B9C" w:rsidR="00991848" w:rsidRPr="00AD4F8B" w:rsidRDefault="002F439C" w:rsidP="00BB7C8E">
            <w:pPr>
              <w:tabs>
                <w:tab w:val="right" w:pos="851"/>
              </w:tabs>
              <w:jc w:val="center"/>
              <w:rPr>
                <w:sz w:val="24"/>
                <w:szCs w:val="24"/>
              </w:rPr>
            </w:pPr>
            <w:r>
              <w:rPr>
                <w:sz w:val="24"/>
                <w:szCs w:val="24"/>
              </w:rPr>
              <w:t>10</w:t>
            </w:r>
          </w:p>
        </w:tc>
        <w:tc>
          <w:tcPr>
            <w:tcW w:w="1013" w:type="pct"/>
            <w:shd w:val="clear" w:color="auto" w:fill="auto"/>
          </w:tcPr>
          <w:p w14:paraId="09E1A8DA"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4817E280" w14:textId="77777777" w:rsidTr="00AD4F8B">
        <w:tc>
          <w:tcPr>
            <w:tcW w:w="274" w:type="pct"/>
            <w:shd w:val="clear" w:color="auto" w:fill="auto"/>
          </w:tcPr>
          <w:p w14:paraId="694C2BD8" w14:textId="77777777" w:rsidR="00991848" w:rsidRPr="00AD4F8B" w:rsidRDefault="00991848" w:rsidP="00BB7C8E">
            <w:pPr>
              <w:tabs>
                <w:tab w:val="right" w:pos="851"/>
              </w:tabs>
              <w:rPr>
                <w:sz w:val="24"/>
                <w:szCs w:val="24"/>
              </w:rPr>
            </w:pPr>
            <w:r w:rsidRPr="00AD4F8B">
              <w:rPr>
                <w:sz w:val="24"/>
                <w:szCs w:val="24"/>
              </w:rPr>
              <w:t>3</w:t>
            </w:r>
          </w:p>
        </w:tc>
        <w:tc>
          <w:tcPr>
            <w:tcW w:w="845" w:type="pct"/>
            <w:shd w:val="clear" w:color="auto" w:fill="auto"/>
          </w:tcPr>
          <w:p w14:paraId="2A3AF2BC" w14:textId="77777777" w:rsidR="00991848" w:rsidRPr="00AD4F8B" w:rsidRDefault="00991848" w:rsidP="00BB7C8E">
            <w:pPr>
              <w:tabs>
                <w:tab w:val="right" w:pos="851"/>
              </w:tabs>
              <w:rPr>
                <w:bCs/>
                <w:sz w:val="22"/>
                <w:szCs w:val="22"/>
              </w:rPr>
            </w:pPr>
            <w:r w:rsidRPr="00AD4F8B">
              <w:rPr>
                <w:sz w:val="22"/>
                <w:szCs w:val="22"/>
              </w:rPr>
              <w:t>Стратегические возможности корпорации</w:t>
            </w:r>
            <w:r w:rsidRPr="00AD4F8B">
              <w:rPr>
                <w:bCs/>
                <w:sz w:val="22"/>
                <w:szCs w:val="22"/>
              </w:rPr>
              <w:t xml:space="preserve"> </w:t>
            </w:r>
          </w:p>
          <w:p w14:paraId="327ED40A" w14:textId="77777777" w:rsidR="00991848" w:rsidRPr="00AD4F8B" w:rsidRDefault="00991848" w:rsidP="00BB7C8E">
            <w:pPr>
              <w:tabs>
                <w:tab w:val="right" w:pos="851"/>
              </w:tabs>
              <w:rPr>
                <w:sz w:val="22"/>
                <w:szCs w:val="22"/>
              </w:rPr>
            </w:pPr>
          </w:p>
        </w:tc>
        <w:tc>
          <w:tcPr>
            <w:tcW w:w="432" w:type="pct"/>
            <w:shd w:val="clear" w:color="auto" w:fill="auto"/>
          </w:tcPr>
          <w:p w14:paraId="469950E2" w14:textId="2D5FFB3C" w:rsidR="00991848" w:rsidRPr="00AD4F8B" w:rsidRDefault="00002CD0" w:rsidP="00BB7C8E">
            <w:pPr>
              <w:tabs>
                <w:tab w:val="right" w:pos="851"/>
              </w:tabs>
              <w:jc w:val="center"/>
              <w:rPr>
                <w:sz w:val="24"/>
                <w:szCs w:val="24"/>
              </w:rPr>
            </w:pPr>
            <w:r>
              <w:rPr>
                <w:sz w:val="24"/>
                <w:szCs w:val="24"/>
              </w:rPr>
              <w:t>20</w:t>
            </w:r>
          </w:p>
        </w:tc>
        <w:tc>
          <w:tcPr>
            <w:tcW w:w="445" w:type="pct"/>
            <w:shd w:val="clear" w:color="auto" w:fill="auto"/>
          </w:tcPr>
          <w:p w14:paraId="02C0D25C" w14:textId="47A3DF05" w:rsidR="00991848" w:rsidRPr="00AD4F8B" w:rsidRDefault="00F92708" w:rsidP="00BB7C8E">
            <w:pPr>
              <w:tabs>
                <w:tab w:val="right" w:pos="851"/>
              </w:tabs>
              <w:jc w:val="center"/>
              <w:rPr>
                <w:sz w:val="24"/>
                <w:szCs w:val="24"/>
              </w:rPr>
            </w:pPr>
            <w:r>
              <w:rPr>
                <w:sz w:val="24"/>
                <w:szCs w:val="24"/>
              </w:rPr>
              <w:t>8</w:t>
            </w:r>
          </w:p>
        </w:tc>
        <w:tc>
          <w:tcPr>
            <w:tcW w:w="476" w:type="pct"/>
            <w:shd w:val="clear" w:color="auto" w:fill="auto"/>
          </w:tcPr>
          <w:p w14:paraId="3A52C83F" w14:textId="4025070C" w:rsidR="00991848" w:rsidRPr="00AD4F8B" w:rsidRDefault="00854493" w:rsidP="00BB7C8E">
            <w:pPr>
              <w:tabs>
                <w:tab w:val="right" w:pos="851"/>
              </w:tabs>
              <w:jc w:val="center"/>
              <w:rPr>
                <w:sz w:val="24"/>
                <w:szCs w:val="24"/>
              </w:rPr>
            </w:pPr>
            <w:r>
              <w:rPr>
                <w:sz w:val="24"/>
                <w:szCs w:val="24"/>
              </w:rPr>
              <w:t>4</w:t>
            </w:r>
          </w:p>
        </w:tc>
        <w:tc>
          <w:tcPr>
            <w:tcW w:w="910" w:type="pct"/>
            <w:shd w:val="clear" w:color="auto" w:fill="auto"/>
          </w:tcPr>
          <w:p w14:paraId="62380E7E" w14:textId="34A5E4CC" w:rsidR="00991848" w:rsidRPr="00AD4F8B" w:rsidRDefault="00527991" w:rsidP="00BB7C8E">
            <w:pPr>
              <w:tabs>
                <w:tab w:val="right" w:pos="851"/>
              </w:tabs>
              <w:jc w:val="center"/>
              <w:rPr>
                <w:sz w:val="24"/>
                <w:szCs w:val="24"/>
              </w:rPr>
            </w:pPr>
            <w:r>
              <w:rPr>
                <w:sz w:val="24"/>
                <w:szCs w:val="24"/>
              </w:rPr>
              <w:t>4</w:t>
            </w:r>
          </w:p>
        </w:tc>
        <w:tc>
          <w:tcPr>
            <w:tcW w:w="605" w:type="pct"/>
            <w:shd w:val="clear" w:color="auto" w:fill="auto"/>
          </w:tcPr>
          <w:p w14:paraId="1B90EA0B" w14:textId="1D15CB07" w:rsidR="00991848" w:rsidRPr="00AD4F8B" w:rsidRDefault="00991848" w:rsidP="00BB7C8E">
            <w:pPr>
              <w:tabs>
                <w:tab w:val="right" w:pos="851"/>
              </w:tabs>
              <w:jc w:val="center"/>
              <w:rPr>
                <w:sz w:val="24"/>
                <w:szCs w:val="24"/>
              </w:rPr>
            </w:pPr>
            <w:r w:rsidRPr="00AD4F8B">
              <w:rPr>
                <w:sz w:val="24"/>
                <w:szCs w:val="24"/>
              </w:rPr>
              <w:t>1</w:t>
            </w:r>
            <w:r w:rsidR="00C971C7">
              <w:rPr>
                <w:sz w:val="24"/>
                <w:szCs w:val="24"/>
              </w:rPr>
              <w:t>2</w:t>
            </w:r>
          </w:p>
        </w:tc>
        <w:tc>
          <w:tcPr>
            <w:tcW w:w="1013" w:type="pct"/>
            <w:shd w:val="clear" w:color="auto" w:fill="auto"/>
          </w:tcPr>
          <w:p w14:paraId="216F5B8D"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4FA7E807" w14:textId="77777777" w:rsidTr="00AD4F8B">
        <w:tc>
          <w:tcPr>
            <w:tcW w:w="274" w:type="pct"/>
            <w:shd w:val="clear" w:color="auto" w:fill="auto"/>
          </w:tcPr>
          <w:p w14:paraId="57591DC4" w14:textId="77777777" w:rsidR="00991848" w:rsidRPr="00AD4F8B" w:rsidRDefault="00991848" w:rsidP="00BB7C8E">
            <w:pPr>
              <w:tabs>
                <w:tab w:val="right" w:pos="851"/>
              </w:tabs>
              <w:rPr>
                <w:sz w:val="24"/>
                <w:szCs w:val="24"/>
              </w:rPr>
            </w:pPr>
            <w:r w:rsidRPr="00AD4F8B">
              <w:rPr>
                <w:sz w:val="24"/>
                <w:szCs w:val="24"/>
              </w:rPr>
              <w:t>4</w:t>
            </w:r>
          </w:p>
        </w:tc>
        <w:tc>
          <w:tcPr>
            <w:tcW w:w="845" w:type="pct"/>
            <w:shd w:val="clear" w:color="auto" w:fill="auto"/>
          </w:tcPr>
          <w:p w14:paraId="10D7DD2B" w14:textId="77777777" w:rsidR="00991848" w:rsidRPr="00AD4F8B" w:rsidRDefault="00991848" w:rsidP="00BB7C8E">
            <w:pPr>
              <w:tabs>
                <w:tab w:val="left" w:pos="709"/>
                <w:tab w:val="left" w:pos="993"/>
              </w:tabs>
              <w:rPr>
                <w:bCs/>
                <w:sz w:val="22"/>
                <w:szCs w:val="22"/>
              </w:rPr>
            </w:pPr>
            <w:r w:rsidRPr="00AD4F8B">
              <w:rPr>
                <w:sz w:val="22"/>
                <w:szCs w:val="22"/>
              </w:rPr>
              <w:t>Ожидания и цели в корпоративной стратегии</w:t>
            </w:r>
            <w:r w:rsidRPr="00AD4F8B">
              <w:rPr>
                <w:bCs/>
                <w:sz w:val="22"/>
                <w:szCs w:val="22"/>
              </w:rPr>
              <w:t xml:space="preserve"> </w:t>
            </w:r>
          </w:p>
        </w:tc>
        <w:tc>
          <w:tcPr>
            <w:tcW w:w="432" w:type="pct"/>
            <w:shd w:val="clear" w:color="auto" w:fill="auto"/>
          </w:tcPr>
          <w:p w14:paraId="444C82DA" w14:textId="6DFA974E" w:rsidR="00991848" w:rsidRPr="00AD4F8B" w:rsidRDefault="00991848" w:rsidP="00BB7C8E">
            <w:pPr>
              <w:tabs>
                <w:tab w:val="right" w:pos="851"/>
              </w:tabs>
              <w:jc w:val="center"/>
              <w:rPr>
                <w:sz w:val="24"/>
                <w:szCs w:val="24"/>
              </w:rPr>
            </w:pPr>
            <w:r w:rsidRPr="00AD4F8B">
              <w:rPr>
                <w:sz w:val="24"/>
                <w:szCs w:val="24"/>
              </w:rPr>
              <w:t>1</w:t>
            </w:r>
            <w:r w:rsidR="00002CD0">
              <w:rPr>
                <w:sz w:val="24"/>
                <w:szCs w:val="24"/>
              </w:rPr>
              <w:t>8</w:t>
            </w:r>
          </w:p>
        </w:tc>
        <w:tc>
          <w:tcPr>
            <w:tcW w:w="445" w:type="pct"/>
            <w:shd w:val="clear" w:color="auto" w:fill="auto"/>
          </w:tcPr>
          <w:p w14:paraId="4644C2EE" w14:textId="10C34313" w:rsidR="00991848" w:rsidRPr="00AD4F8B" w:rsidRDefault="00F92708" w:rsidP="00BB7C8E">
            <w:pPr>
              <w:tabs>
                <w:tab w:val="right" w:pos="851"/>
              </w:tabs>
              <w:jc w:val="center"/>
              <w:rPr>
                <w:sz w:val="24"/>
                <w:szCs w:val="24"/>
              </w:rPr>
            </w:pPr>
            <w:r>
              <w:rPr>
                <w:sz w:val="24"/>
                <w:szCs w:val="24"/>
              </w:rPr>
              <w:t>8</w:t>
            </w:r>
          </w:p>
        </w:tc>
        <w:tc>
          <w:tcPr>
            <w:tcW w:w="476" w:type="pct"/>
            <w:shd w:val="clear" w:color="auto" w:fill="auto"/>
          </w:tcPr>
          <w:p w14:paraId="56F70737" w14:textId="1869C2AF" w:rsidR="00991848" w:rsidRPr="00AD4F8B" w:rsidRDefault="00854493" w:rsidP="00BB7C8E">
            <w:pPr>
              <w:tabs>
                <w:tab w:val="right" w:pos="851"/>
              </w:tabs>
              <w:jc w:val="center"/>
              <w:rPr>
                <w:sz w:val="24"/>
                <w:szCs w:val="24"/>
              </w:rPr>
            </w:pPr>
            <w:r>
              <w:rPr>
                <w:sz w:val="24"/>
                <w:szCs w:val="24"/>
              </w:rPr>
              <w:t>4</w:t>
            </w:r>
          </w:p>
        </w:tc>
        <w:tc>
          <w:tcPr>
            <w:tcW w:w="910" w:type="pct"/>
            <w:shd w:val="clear" w:color="auto" w:fill="auto"/>
          </w:tcPr>
          <w:p w14:paraId="76AF4951" w14:textId="1EC1DA46" w:rsidR="00991848" w:rsidRPr="00AD4F8B" w:rsidRDefault="00991848" w:rsidP="00BB7C8E">
            <w:pPr>
              <w:tabs>
                <w:tab w:val="right" w:pos="851"/>
              </w:tabs>
              <w:jc w:val="center"/>
              <w:rPr>
                <w:sz w:val="24"/>
                <w:szCs w:val="24"/>
              </w:rPr>
            </w:pPr>
            <w:r w:rsidRPr="00AD4F8B">
              <w:rPr>
                <w:sz w:val="24"/>
                <w:szCs w:val="24"/>
              </w:rPr>
              <w:t>4</w:t>
            </w:r>
          </w:p>
        </w:tc>
        <w:tc>
          <w:tcPr>
            <w:tcW w:w="605" w:type="pct"/>
            <w:shd w:val="clear" w:color="auto" w:fill="auto"/>
          </w:tcPr>
          <w:p w14:paraId="3D9CA33C" w14:textId="0EF05665" w:rsidR="00991848" w:rsidRPr="00AD4F8B" w:rsidRDefault="00991848" w:rsidP="00BB7C8E">
            <w:pPr>
              <w:tabs>
                <w:tab w:val="right" w:pos="851"/>
              </w:tabs>
              <w:jc w:val="center"/>
              <w:rPr>
                <w:sz w:val="24"/>
                <w:szCs w:val="24"/>
              </w:rPr>
            </w:pPr>
            <w:r w:rsidRPr="00AD4F8B">
              <w:rPr>
                <w:sz w:val="24"/>
                <w:szCs w:val="24"/>
              </w:rPr>
              <w:t>10</w:t>
            </w:r>
          </w:p>
        </w:tc>
        <w:tc>
          <w:tcPr>
            <w:tcW w:w="1013" w:type="pct"/>
            <w:shd w:val="clear" w:color="auto" w:fill="auto"/>
          </w:tcPr>
          <w:p w14:paraId="3D2F038C"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41F840D8" w14:textId="77777777" w:rsidTr="00AD4F8B">
        <w:tc>
          <w:tcPr>
            <w:tcW w:w="274" w:type="pct"/>
            <w:shd w:val="clear" w:color="auto" w:fill="auto"/>
          </w:tcPr>
          <w:p w14:paraId="777D2A08" w14:textId="77777777" w:rsidR="00991848" w:rsidRPr="00AD4F8B" w:rsidRDefault="00991848" w:rsidP="00BB7C8E">
            <w:pPr>
              <w:tabs>
                <w:tab w:val="right" w:pos="851"/>
              </w:tabs>
              <w:rPr>
                <w:sz w:val="24"/>
                <w:szCs w:val="24"/>
              </w:rPr>
            </w:pPr>
            <w:r w:rsidRPr="00AD4F8B">
              <w:rPr>
                <w:sz w:val="24"/>
                <w:szCs w:val="24"/>
              </w:rPr>
              <w:t>5</w:t>
            </w:r>
          </w:p>
        </w:tc>
        <w:tc>
          <w:tcPr>
            <w:tcW w:w="845" w:type="pct"/>
            <w:shd w:val="clear" w:color="auto" w:fill="auto"/>
          </w:tcPr>
          <w:p w14:paraId="17C27EC7" w14:textId="5ACF4BEB" w:rsidR="00991848" w:rsidRPr="00AD4F8B" w:rsidRDefault="00991848" w:rsidP="00BB7C8E">
            <w:pPr>
              <w:tabs>
                <w:tab w:val="right" w:pos="851"/>
              </w:tabs>
              <w:rPr>
                <w:sz w:val="22"/>
                <w:szCs w:val="22"/>
              </w:rPr>
            </w:pPr>
            <w:r w:rsidRPr="00AD4F8B">
              <w:rPr>
                <w:sz w:val="22"/>
                <w:szCs w:val="22"/>
              </w:rPr>
              <w:t>Корпоративные стратегии</w:t>
            </w:r>
          </w:p>
        </w:tc>
        <w:tc>
          <w:tcPr>
            <w:tcW w:w="432" w:type="pct"/>
            <w:shd w:val="clear" w:color="auto" w:fill="auto"/>
          </w:tcPr>
          <w:p w14:paraId="1B86542A" w14:textId="6B4A7E7C" w:rsidR="00991848" w:rsidRPr="00AD4F8B" w:rsidRDefault="00002CD0" w:rsidP="00BB7C8E">
            <w:pPr>
              <w:tabs>
                <w:tab w:val="right" w:pos="851"/>
              </w:tabs>
              <w:jc w:val="center"/>
              <w:rPr>
                <w:sz w:val="24"/>
                <w:szCs w:val="24"/>
              </w:rPr>
            </w:pPr>
            <w:r>
              <w:rPr>
                <w:sz w:val="24"/>
                <w:szCs w:val="24"/>
              </w:rPr>
              <w:t>20</w:t>
            </w:r>
          </w:p>
        </w:tc>
        <w:tc>
          <w:tcPr>
            <w:tcW w:w="445" w:type="pct"/>
            <w:shd w:val="clear" w:color="auto" w:fill="auto"/>
          </w:tcPr>
          <w:p w14:paraId="0B5787C2" w14:textId="110FE6B8" w:rsidR="00991848" w:rsidRPr="00AD4F8B" w:rsidRDefault="00F92708" w:rsidP="00BB7C8E">
            <w:pPr>
              <w:tabs>
                <w:tab w:val="right" w:pos="851"/>
              </w:tabs>
              <w:jc w:val="center"/>
              <w:rPr>
                <w:sz w:val="24"/>
                <w:szCs w:val="24"/>
              </w:rPr>
            </w:pPr>
            <w:r>
              <w:rPr>
                <w:sz w:val="24"/>
                <w:szCs w:val="24"/>
              </w:rPr>
              <w:t>8</w:t>
            </w:r>
          </w:p>
        </w:tc>
        <w:tc>
          <w:tcPr>
            <w:tcW w:w="476" w:type="pct"/>
            <w:shd w:val="clear" w:color="auto" w:fill="auto"/>
          </w:tcPr>
          <w:p w14:paraId="37FFCF4E" w14:textId="1CA7650F" w:rsidR="00991848" w:rsidRPr="00AD4F8B" w:rsidRDefault="00854493" w:rsidP="00BB7C8E">
            <w:pPr>
              <w:tabs>
                <w:tab w:val="right" w:pos="851"/>
              </w:tabs>
              <w:jc w:val="center"/>
              <w:rPr>
                <w:sz w:val="24"/>
                <w:szCs w:val="24"/>
              </w:rPr>
            </w:pPr>
            <w:r>
              <w:rPr>
                <w:sz w:val="24"/>
                <w:szCs w:val="24"/>
              </w:rPr>
              <w:t>4</w:t>
            </w:r>
          </w:p>
        </w:tc>
        <w:tc>
          <w:tcPr>
            <w:tcW w:w="910" w:type="pct"/>
            <w:shd w:val="clear" w:color="auto" w:fill="auto"/>
          </w:tcPr>
          <w:p w14:paraId="5AF2A6DB" w14:textId="7D06FAEB" w:rsidR="00991848" w:rsidRPr="00AD4F8B" w:rsidRDefault="00991848" w:rsidP="00BB7C8E">
            <w:pPr>
              <w:tabs>
                <w:tab w:val="right" w:pos="851"/>
              </w:tabs>
              <w:jc w:val="center"/>
              <w:rPr>
                <w:sz w:val="24"/>
                <w:szCs w:val="24"/>
              </w:rPr>
            </w:pPr>
            <w:r w:rsidRPr="00AD4F8B">
              <w:rPr>
                <w:sz w:val="24"/>
                <w:szCs w:val="24"/>
              </w:rPr>
              <w:t>4</w:t>
            </w:r>
          </w:p>
        </w:tc>
        <w:tc>
          <w:tcPr>
            <w:tcW w:w="605" w:type="pct"/>
            <w:shd w:val="clear" w:color="auto" w:fill="auto"/>
          </w:tcPr>
          <w:p w14:paraId="29F80BFB" w14:textId="17C355C9" w:rsidR="00991848" w:rsidRPr="00AD4F8B" w:rsidRDefault="00991848" w:rsidP="00BB7C8E">
            <w:pPr>
              <w:tabs>
                <w:tab w:val="right" w:pos="851"/>
              </w:tabs>
              <w:jc w:val="center"/>
              <w:rPr>
                <w:sz w:val="24"/>
                <w:szCs w:val="24"/>
              </w:rPr>
            </w:pPr>
            <w:r w:rsidRPr="00AD4F8B">
              <w:rPr>
                <w:sz w:val="24"/>
                <w:szCs w:val="24"/>
              </w:rPr>
              <w:t>1</w:t>
            </w:r>
            <w:r w:rsidR="00C971C7">
              <w:rPr>
                <w:sz w:val="24"/>
                <w:szCs w:val="24"/>
              </w:rPr>
              <w:t>2</w:t>
            </w:r>
          </w:p>
        </w:tc>
        <w:tc>
          <w:tcPr>
            <w:tcW w:w="1013" w:type="pct"/>
            <w:shd w:val="clear" w:color="auto" w:fill="auto"/>
          </w:tcPr>
          <w:p w14:paraId="2BF06FA8"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1448612D" w14:textId="77777777" w:rsidTr="00AD4F8B">
        <w:tc>
          <w:tcPr>
            <w:tcW w:w="274" w:type="pct"/>
            <w:shd w:val="clear" w:color="auto" w:fill="auto"/>
          </w:tcPr>
          <w:p w14:paraId="6BDC7CE0" w14:textId="77777777" w:rsidR="00991848" w:rsidRPr="00AD4F8B" w:rsidRDefault="00991848" w:rsidP="00BB7C8E">
            <w:pPr>
              <w:tabs>
                <w:tab w:val="right" w:pos="851"/>
              </w:tabs>
              <w:rPr>
                <w:sz w:val="24"/>
                <w:szCs w:val="24"/>
              </w:rPr>
            </w:pPr>
            <w:r w:rsidRPr="00AD4F8B">
              <w:rPr>
                <w:sz w:val="24"/>
                <w:szCs w:val="24"/>
              </w:rPr>
              <w:t>6</w:t>
            </w:r>
          </w:p>
        </w:tc>
        <w:tc>
          <w:tcPr>
            <w:tcW w:w="845" w:type="pct"/>
            <w:shd w:val="clear" w:color="auto" w:fill="auto"/>
          </w:tcPr>
          <w:p w14:paraId="04AF987C" w14:textId="77777777" w:rsidR="00991848" w:rsidRPr="00AD4F8B" w:rsidRDefault="00991848" w:rsidP="00BB7C8E">
            <w:pPr>
              <w:tabs>
                <w:tab w:val="left" w:pos="709"/>
                <w:tab w:val="left" w:pos="993"/>
              </w:tabs>
              <w:rPr>
                <w:bCs/>
                <w:sz w:val="22"/>
                <w:szCs w:val="22"/>
              </w:rPr>
            </w:pPr>
            <w:r w:rsidRPr="00AD4F8B">
              <w:rPr>
                <w:sz w:val="22"/>
                <w:szCs w:val="22"/>
              </w:rPr>
              <w:t>Корпоративная и международная стратегия</w:t>
            </w:r>
          </w:p>
        </w:tc>
        <w:tc>
          <w:tcPr>
            <w:tcW w:w="432" w:type="pct"/>
            <w:shd w:val="clear" w:color="auto" w:fill="auto"/>
          </w:tcPr>
          <w:p w14:paraId="5F79914E" w14:textId="5F764E84" w:rsidR="00991848" w:rsidRPr="00AD4F8B" w:rsidRDefault="00991848" w:rsidP="00BB7C8E">
            <w:pPr>
              <w:tabs>
                <w:tab w:val="right" w:pos="851"/>
              </w:tabs>
              <w:jc w:val="center"/>
              <w:rPr>
                <w:sz w:val="24"/>
                <w:szCs w:val="24"/>
              </w:rPr>
            </w:pPr>
            <w:r w:rsidRPr="00AD4F8B">
              <w:rPr>
                <w:sz w:val="24"/>
                <w:szCs w:val="24"/>
              </w:rPr>
              <w:t>1</w:t>
            </w:r>
            <w:r w:rsidR="00002CD0">
              <w:rPr>
                <w:sz w:val="24"/>
                <w:szCs w:val="24"/>
              </w:rPr>
              <w:t>8</w:t>
            </w:r>
          </w:p>
        </w:tc>
        <w:tc>
          <w:tcPr>
            <w:tcW w:w="445" w:type="pct"/>
            <w:shd w:val="clear" w:color="auto" w:fill="auto"/>
          </w:tcPr>
          <w:p w14:paraId="55C84962" w14:textId="30091838" w:rsidR="00991848" w:rsidRPr="00AD4F8B" w:rsidRDefault="00F92708" w:rsidP="00BB7C8E">
            <w:pPr>
              <w:tabs>
                <w:tab w:val="right" w:pos="851"/>
              </w:tabs>
              <w:jc w:val="center"/>
              <w:rPr>
                <w:sz w:val="24"/>
                <w:szCs w:val="24"/>
              </w:rPr>
            </w:pPr>
            <w:r>
              <w:rPr>
                <w:sz w:val="24"/>
                <w:szCs w:val="24"/>
              </w:rPr>
              <w:t>8</w:t>
            </w:r>
          </w:p>
        </w:tc>
        <w:tc>
          <w:tcPr>
            <w:tcW w:w="476" w:type="pct"/>
            <w:shd w:val="clear" w:color="auto" w:fill="auto"/>
          </w:tcPr>
          <w:p w14:paraId="7FB40B97" w14:textId="423A565B" w:rsidR="00991848" w:rsidRPr="00AD4F8B" w:rsidRDefault="00854493" w:rsidP="00BB7C8E">
            <w:pPr>
              <w:tabs>
                <w:tab w:val="right" w:pos="851"/>
              </w:tabs>
              <w:jc w:val="center"/>
              <w:rPr>
                <w:sz w:val="24"/>
                <w:szCs w:val="24"/>
              </w:rPr>
            </w:pPr>
            <w:r>
              <w:rPr>
                <w:sz w:val="24"/>
                <w:szCs w:val="24"/>
              </w:rPr>
              <w:t>4</w:t>
            </w:r>
          </w:p>
        </w:tc>
        <w:tc>
          <w:tcPr>
            <w:tcW w:w="910" w:type="pct"/>
            <w:shd w:val="clear" w:color="auto" w:fill="auto"/>
          </w:tcPr>
          <w:p w14:paraId="25B898C1" w14:textId="47396BAE" w:rsidR="00991848" w:rsidRPr="00AD4F8B" w:rsidRDefault="00991848" w:rsidP="00BB7C8E">
            <w:pPr>
              <w:tabs>
                <w:tab w:val="right" w:pos="851"/>
              </w:tabs>
              <w:jc w:val="center"/>
              <w:rPr>
                <w:sz w:val="24"/>
                <w:szCs w:val="24"/>
              </w:rPr>
            </w:pPr>
            <w:r w:rsidRPr="00AD4F8B">
              <w:rPr>
                <w:sz w:val="24"/>
                <w:szCs w:val="24"/>
              </w:rPr>
              <w:t>4</w:t>
            </w:r>
          </w:p>
        </w:tc>
        <w:tc>
          <w:tcPr>
            <w:tcW w:w="605" w:type="pct"/>
            <w:shd w:val="clear" w:color="auto" w:fill="auto"/>
          </w:tcPr>
          <w:p w14:paraId="35C8E41A" w14:textId="73CD1196" w:rsidR="00991848" w:rsidRPr="00AD4F8B" w:rsidRDefault="00991848" w:rsidP="00BB7C8E">
            <w:pPr>
              <w:tabs>
                <w:tab w:val="right" w:pos="851"/>
              </w:tabs>
              <w:jc w:val="center"/>
              <w:rPr>
                <w:sz w:val="24"/>
                <w:szCs w:val="24"/>
              </w:rPr>
            </w:pPr>
            <w:r w:rsidRPr="00AD4F8B">
              <w:rPr>
                <w:sz w:val="24"/>
                <w:szCs w:val="24"/>
              </w:rPr>
              <w:t>10</w:t>
            </w:r>
          </w:p>
        </w:tc>
        <w:tc>
          <w:tcPr>
            <w:tcW w:w="1013" w:type="pct"/>
            <w:shd w:val="clear" w:color="auto" w:fill="auto"/>
          </w:tcPr>
          <w:p w14:paraId="76E397ED"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55842992" w14:textId="77777777" w:rsidTr="00AD4F8B">
        <w:tc>
          <w:tcPr>
            <w:tcW w:w="274" w:type="pct"/>
            <w:shd w:val="clear" w:color="auto" w:fill="auto"/>
          </w:tcPr>
          <w:p w14:paraId="37C4BB6A" w14:textId="77777777" w:rsidR="00991848" w:rsidRPr="00AD4F8B" w:rsidRDefault="00991848" w:rsidP="00BB7C8E">
            <w:pPr>
              <w:tabs>
                <w:tab w:val="right" w:pos="851"/>
              </w:tabs>
              <w:rPr>
                <w:sz w:val="24"/>
                <w:szCs w:val="24"/>
              </w:rPr>
            </w:pPr>
            <w:r w:rsidRPr="00AD4F8B">
              <w:rPr>
                <w:sz w:val="24"/>
                <w:szCs w:val="24"/>
              </w:rPr>
              <w:t>7</w:t>
            </w:r>
          </w:p>
        </w:tc>
        <w:tc>
          <w:tcPr>
            <w:tcW w:w="845" w:type="pct"/>
            <w:shd w:val="clear" w:color="auto" w:fill="auto"/>
          </w:tcPr>
          <w:p w14:paraId="1156909A" w14:textId="77777777" w:rsidR="00991848" w:rsidRPr="00AD4F8B" w:rsidRDefault="00991848" w:rsidP="0021252C">
            <w:pPr>
              <w:tabs>
                <w:tab w:val="right" w:pos="851"/>
              </w:tabs>
              <w:rPr>
                <w:sz w:val="22"/>
                <w:szCs w:val="22"/>
              </w:rPr>
            </w:pPr>
            <w:r w:rsidRPr="00AD4F8B">
              <w:rPr>
                <w:sz w:val="22"/>
                <w:szCs w:val="22"/>
              </w:rPr>
              <w:t xml:space="preserve">Методы выявления направления стратегического развития </w:t>
            </w:r>
          </w:p>
        </w:tc>
        <w:tc>
          <w:tcPr>
            <w:tcW w:w="432" w:type="pct"/>
            <w:shd w:val="clear" w:color="auto" w:fill="auto"/>
          </w:tcPr>
          <w:p w14:paraId="40F6152C" w14:textId="50701661" w:rsidR="00991848" w:rsidRPr="00AD4F8B" w:rsidRDefault="00002CD0" w:rsidP="00BB7C8E">
            <w:pPr>
              <w:tabs>
                <w:tab w:val="right" w:pos="851"/>
              </w:tabs>
              <w:jc w:val="center"/>
              <w:rPr>
                <w:sz w:val="24"/>
                <w:szCs w:val="24"/>
              </w:rPr>
            </w:pPr>
            <w:r>
              <w:rPr>
                <w:sz w:val="24"/>
                <w:szCs w:val="24"/>
              </w:rPr>
              <w:t>20</w:t>
            </w:r>
          </w:p>
        </w:tc>
        <w:tc>
          <w:tcPr>
            <w:tcW w:w="445" w:type="pct"/>
            <w:shd w:val="clear" w:color="auto" w:fill="auto"/>
          </w:tcPr>
          <w:p w14:paraId="3B971FC9" w14:textId="6EB2FC8E" w:rsidR="00991848" w:rsidRPr="00AD4F8B" w:rsidRDefault="00F92708" w:rsidP="00BB7C8E">
            <w:pPr>
              <w:tabs>
                <w:tab w:val="right" w:pos="851"/>
              </w:tabs>
              <w:jc w:val="center"/>
              <w:rPr>
                <w:sz w:val="24"/>
                <w:szCs w:val="24"/>
              </w:rPr>
            </w:pPr>
            <w:r>
              <w:rPr>
                <w:sz w:val="24"/>
                <w:szCs w:val="24"/>
              </w:rPr>
              <w:t>8</w:t>
            </w:r>
          </w:p>
        </w:tc>
        <w:tc>
          <w:tcPr>
            <w:tcW w:w="476" w:type="pct"/>
            <w:shd w:val="clear" w:color="auto" w:fill="auto"/>
          </w:tcPr>
          <w:p w14:paraId="2FAB43F4" w14:textId="2C1046A0" w:rsidR="00991848" w:rsidRPr="00AD4F8B" w:rsidRDefault="00854493" w:rsidP="00BB7C8E">
            <w:pPr>
              <w:tabs>
                <w:tab w:val="right" w:pos="851"/>
              </w:tabs>
              <w:jc w:val="center"/>
              <w:rPr>
                <w:sz w:val="24"/>
                <w:szCs w:val="24"/>
              </w:rPr>
            </w:pPr>
            <w:r>
              <w:rPr>
                <w:sz w:val="24"/>
                <w:szCs w:val="24"/>
              </w:rPr>
              <w:t>4</w:t>
            </w:r>
          </w:p>
        </w:tc>
        <w:tc>
          <w:tcPr>
            <w:tcW w:w="910" w:type="pct"/>
            <w:shd w:val="clear" w:color="auto" w:fill="auto"/>
          </w:tcPr>
          <w:p w14:paraId="2950A4CD" w14:textId="1F84BC7C" w:rsidR="00991848" w:rsidRPr="00AD4F8B" w:rsidRDefault="00253C0F" w:rsidP="00BB7C8E">
            <w:pPr>
              <w:tabs>
                <w:tab w:val="right" w:pos="851"/>
              </w:tabs>
              <w:jc w:val="center"/>
              <w:rPr>
                <w:sz w:val="24"/>
                <w:szCs w:val="24"/>
              </w:rPr>
            </w:pPr>
            <w:r>
              <w:rPr>
                <w:sz w:val="24"/>
                <w:szCs w:val="24"/>
              </w:rPr>
              <w:t>4</w:t>
            </w:r>
          </w:p>
        </w:tc>
        <w:tc>
          <w:tcPr>
            <w:tcW w:w="605" w:type="pct"/>
            <w:shd w:val="clear" w:color="auto" w:fill="auto"/>
          </w:tcPr>
          <w:p w14:paraId="15CF1CCC" w14:textId="4830D4C2" w:rsidR="00991848" w:rsidRPr="00AD4F8B" w:rsidRDefault="00991848" w:rsidP="00BB7C8E">
            <w:pPr>
              <w:tabs>
                <w:tab w:val="right" w:pos="851"/>
              </w:tabs>
              <w:jc w:val="center"/>
              <w:rPr>
                <w:sz w:val="24"/>
                <w:szCs w:val="24"/>
              </w:rPr>
            </w:pPr>
            <w:r w:rsidRPr="00AD4F8B">
              <w:rPr>
                <w:sz w:val="24"/>
                <w:szCs w:val="24"/>
              </w:rPr>
              <w:t>1</w:t>
            </w:r>
            <w:r w:rsidR="00C971C7">
              <w:rPr>
                <w:sz w:val="24"/>
                <w:szCs w:val="24"/>
              </w:rPr>
              <w:t>2</w:t>
            </w:r>
          </w:p>
        </w:tc>
        <w:tc>
          <w:tcPr>
            <w:tcW w:w="1013" w:type="pct"/>
            <w:shd w:val="clear" w:color="auto" w:fill="auto"/>
          </w:tcPr>
          <w:p w14:paraId="45908D29"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7691A516" w14:textId="77777777" w:rsidTr="00AD4F8B">
        <w:tc>
          <w:tcPr>
            <w:tcW w:w="274" w:type="pct"/>
            <w:shd w:val="clear" w:color="auto" w:fill="auto"/>
          </w:tcPr>
          <w:p w14:paraId="4A3BB169" w14:textId="77777777" w:rsidR="00991848" w:rsidRPr="00AD4F8B" w:rsidRDefault="00991848" w:rsidP="00BB7C8E">
            <w:pPr>
              <w:tabs>
                <w:tab w:val="right" w:pos="851"/>
              </w:tabs>
              <w:rPr>
                <w:sz w:val="24"/>
                <w:szCs w:val="24"/>
              </w:rPr>
            </w:pPr>
            <w:r w:rsidRPr="00AD4F8B">
              <w:rPr>
                <w:sz w:val="24"/>
                <w:szCs w:val="24"/>
              </w:rPr>
              <w:t>8</w:t>
            </w:r>
          </w:p>
        </w:tc>
        <w:tc>
          <w:tcPr>
            <w:tcW w:w="845" w:type="pct"/>
            <w:shd w:val="clear" w:color="auto" w:fill="auto"/>
          </w:tcPr>
          <w:p w14:paraId="6F11EE25" w14:textId="77777777" w:rsidR="00991848" w:rsidRPr="00AD4F8B" w:rsidRDefault="00991848" w:rsidP="00BB7C8E">
            <w:pPr>
              <w:tabs>
                <w:tab w:val="right" w:pos="851"/>
              </w:tabs>
              <w:rPr>
                <w:sz w:val="22"/>
                <w:szCs w:val="22"/>
              </w:rPr>
            </w:pPr>
            <w:r w:rsidRPr="00AD4F8B">
              <w:rPr>
                <w:sz w:val="22"/>
                <w:szCs w:val="22"/>
              </w:rPr>
              <w:t>Создание корпоративной стратегии</w:t>
            </w:r>
          </w:p>
        </w:tc>
        <w:tc>
          <w:tcPr>
            <w:tcW w:w="432" w:type="pct"/>
            <w:shd w:val="clear" w:color="auto" w:fill="auto"/>
          </w:tcPr>
          <w:p w14:paraId="1DE9FBF4" w14:textId="06554A40" w:rsidR="00991848" w:rsidRPr="00AD4F8B" w:rsidRDefault="00002CD0" w:rsidP="00BB7C8E">
            <w:pPr>
              <w:tabs>
                <w:tab w:val="right" w:pos="851"/>
              </w:tabs>
              <w:jc w:val="center"/>
              <w:rPr>
                <w:sz w:val="24"/>
                <w:szCs w:val="24"/>
              </w:rPr>
            </w:pPr>
            <w:r>
              <w:rPr>
                <w:sz w:val="24"/>
                <w:szCs w:val="24"/>
              </w:rPr>
              <w:t>22</w:t>
            </w:r>
          </w:p>
        </w:tc>
        <w:tc>
          <w:tcPr>
            <w:tcW w:w="445" w:type="pct"/>
            <w:shd w:val="clear" w:color="auto" w:fill="auto"/>
          </w:tcPr>
          <w:p w14:paraId="34737285" w14:textId="1CD15FC2" w:rsidR="00991848" w:rsidRPr="00AD4F8B" w:rsidRDefault="00F92708" w:rsidP="00BB7C8E">
            <w:pPr>
              <w:tabs>
                <w:tab w:val="right" w:pos="851"/>
              </w:tabs>
              <w:jc w:val="center"/>
              <w:rPr>
                <w:sz w:val="24"/>
                <w:szCs w:val="24"/>
              </w:rPr>
            </w:pPr>
            <w:r>
              <w:rPr>
                <w:sz w:val="24"/>
                <w:szCs w:val="24"/>
              </w:rPr>
              <w:t>8</w:t>
            </w:r>
          </w:p>
        </w:tc>
        <w:tc>
          <w:tcPr>
            <w:tcW w:w="476" w:type="pct"/>
            <w:shd w:val="clear" w:color="auto" w:fill="auto"/>
          </w:tcPr>
          <w:p w14:paraId="4BFD189B" w14:textId="3722D3F1" w:rsidR="00991848" w:rsidRPr="00AD4F8B" w:rsidRDefault="00854493" w:rsidP="00BB7C8E">
            <w:pPr>
              <w:tabs>
                <w:tab w:val="right" w:pos="851"/>
              </w:tabs>
              <w:jc w:val="center"/>
              <w:rPr>
                <w:sz w:val="24"/>
                <w:szCs w:val="24"/>
              </w:rPr>
            </w:pPr>
            <w:r>
              <w:rPr>
                <w:sz w:val="24"/>
                <w:szCs w:val="24"/>
              </w:rPr>
              <w:t>4</w:t>
            </w:r>
          </w:p>
        </w:tc>
        <w:tc>
          <w:tcPr>
            <w:tcW w:w="910" w:type="pct"/>
            <w:shd w:val="clear" w:color="auto" w:fill="auto"/>
          </w:tcPr>
          <w:p w14:paraId="3DB56990" w14:textId="1B3CBB20" w:rsidR="00991848" w:rsidRPr="00AD4F8B" w:rsidRDefault="00C90819" w:rsidP="00BB7C8E">
            <w:pPr>
              <w:tabs>
                <w:tab w:val="right" w:pos="851"/>
              </w:tabs>
              <w:jc w:val="center"/>
              <w:rPr>
                <w:sz w:val="24"/>
                <w:szCs w:val="24"/>
              </w:rPr>
            </w:pPr>
            <w:r>
              <w:rPr>
                <w:sz w:val="24"/>
                <w:szCs w:val="24"/>
              </w:rPr>
              <w:t>4</w:t>
            </w:r>
          </w:p>
        </w:tc>
        <w:tc>
          <w:tcPr>
            <w:tcW w:w="605" w:type="pct"/>
            <w:shd w:val="clear" w:color="auto" w:fill="auto"/>
          </w:tcPr>
          <w:p w14:paraId="739FA13C" w14:textId="6325B223" w:rsidR="00991848" w:rsidRPr="00AD4F8B" w:rsidRDefault="00991848" w:rsidP="00BB7C8E">
            <w:pPr>
              <w:tabs>
                <w:tab w:val="right" w:pos="851"/>
              </w:tabs>
              <w:jc w:val="center"/>
              <w:rPr>
                <w:sz w:val="24"/>
                <w:szCs w:val="24"/>
              </w:rPr>
            </w:pPr>
            <w:r w:rsidRPr="00AD4F8B">
              <w:rPr>
                <w:sz w:val="24"/>
                <w:szCs w:val="24"/>
              </w:rPr>
              <w:t>1</w:t>
            </w:r>
            <w:r w:rsidR="00F27885">
              <w:rPr>
                <w:sz w:val="24"/>
                <w:szCs w:val="24"/>
              </w:rPr>
              <w:t>4</w:t>
            </w:r>
          </w:p>
        </w:tc>
        <w:tc>
          <w:tcPr>
            <w:tcW w:w="1013" w:type="pct"/>
            <w:shd w:val="clear" w:color="auto" w:fill="auto"/>
          </w:tcPr>
          <w:p w14:paraId="4DF97887"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3D8B5C7D" w14:textId="77777777" w:rsidTr="00AD4F8B">
        <w:tc>
          <w:tcPr>
            <w:tcW w:w="274" w:type="pct"/>
            <w:shd w:val="clear" w:color="auto" w:fill="auto"/>
          </w:tcPr>
          <w:p w14:paraId="4C773939" w14:textId="77777777" w:rsidR="00991848" w:rsidRPr="00AD4F8B" w:rsidRDefault="00991848" w:rsidP="00BB7C8E">
            <w:pPr>
              <w:tabs>
                <w:tab w:val="right" w:pos="851"/>
              </w:tabs>
              <w:rPr>
                <w:sz w:val="24"/>
                <w:szCs w:val="24"/>
              </w:rPr>
            </w:pPr>
            <w:r w:rsidRPr="00AD4F8B">
              <w:rPr>
                <w:sz w:val="24"/>
                <w:szCs w:val="24"/>
              </w:rPr>
              <w:t>9</w:t>
            </w:r>
          </w:p>
        </w:tc>
        <w:tc>
          <w:tcPr>
            <w:tcW w:w="845" w:type="pct"/>
            <w:shd w:val="clear" w:color="auto" w:fill="auto"/>
          </w:tcPr>
          <w:p w14:paraId="14DB1FD8" w14:textId="77777777" w:rsidR="00991848" w:rsidRPr="00AD4F8B" w:rsidRDefault="00991848" w:rsidP="00BB7C8E">
            <w:pPr>
              <w:tabs>
                <w:tab w:val="right" w:pos="851"/>
              </w:tabs>
              <w:rPr>
                <w:sz w:val="22"/>
                <w:szCs w:val="22"/>
              </w:rPr>
            </w:pPr>
            <w:r w:rsidRPr="00AD4F8B">
              <w:rPr>
                <w:sz w:val="22"/>
                <w:szCs w:val="22"/>
              </w:rPr>
              <w:t>Реализация корпоративной стратегии</w:t>
            </w:r>
          </w:p>
        </w:tc>
        <w:tc>
          <w:tcPr>
            <w:tcW w:w="432" w:type="pct"/>
            <w:shd w:val="clear" w:color="auto" w:fill="auto"/>
          </w:tcPr>
          <w:p w14:paraId="356156AB" w14:textId="653BCB3E" w:rsidR="00991848" w:rsidRPr="00AD4F8B" w:rsidRDefault="00991848" w:rsidP="00BB7C8E">
            <w:pPr>
              <w:tabs>
                <w:tab w:val="right" w:pos="851"/>
              </w:tabs>
              <w:jc w:val="center"/>
              <w:rPr>
                <w:sz w:val="24"/>
                <w:szCs w:val="24"/>
              </w:rPr>
            </w:pPr>
            <w:r w:rsidRPr="00AD4F8B">
              <w:rPr>
                <w:sz w:val="24"/>
                <w:szCs w:val="24"/>
              </w:rPr>
              <w:t>1</w:t>
            </w:r>
            <w:r w:rsidR="00002CD0">
              <w:rPr>
                <w:sz w:val="24"/>
                <w:szCs w:val="24"/>
              </w:rPr>
              <w:t>8</w:t>
            </w:r>
          </w:p>
        </w:tc>
        <w:tc>
          <w:tcPr>
            <w:tcW w:w="445" w:type="pct"/>
            <w:shd w:val="clear" w:color="auto" w:fill="auto"/>
          </w:tcPr>
          <w:p w14:paraId="7246B69C" w14:textId="41B523B8" w:rsidR="00991848" w:rsidRPr="00AD4F8B" w:rsidRDefault="00F92708" w:rsidP="00BB7C8E">
            <w:pPr>
              <w:tabs>
                <w:tab w:val="right" w:pos="851"/>
              </w:tabs>
              <w:jc w:val="center"/>
              <w:rPr>
                <w:sz w:val="24"/>
                <w:szCs w:val="24"/>
              </w:rPr>
            </w:pPr>
            <w:r>
              <w:rPr>
                <w:sz w:val="24"/>
                <w:szCs w:val="24"/>
              </w:rPr>
              <w:t>6</w:t>
            </w:r>
          </w:p>
        </w:tc>
        <w:tc>
          <w:tcPr>
            <w:tcW w:w="476" w:type="pct"/>
            <w:shd w:val="clear" w:color="auto" w:fill="auto"/>
          </w:tcPr>
          <w:p w14:paraId="1DD86C5F" w14:textId="2284571E" w:rsidR="00991848" w:rsidRPr="00AD4F8B" w:rsidRDefault="00854493" w:rsidP="00BB7C8E">
            <w:pPr>
              <w:tabs>
                <w:tab w:val="right" w:pos="851"/>
              </w:tabs>
              <w:jc w:val="center"/>
              <w:rPr>
                <w:sz w:val="24"/>
                <w:szCs w:val="24"/>
              </w:rPr>
            </w:pPr>
            <w:r>
              <w:rPr>
                <w:sz w:val="24"/>
                <w:szCs w:val="24"/>
              </w:rPr>
              <w:t>3</w:t>
            </w:r>
          </w:p>
        </w:tc>
        <w:tc>
          <w:tcPr>
            <w:tcW w:w="910" w:type="pct"/>
            <w:shd w:val="clear" w:color="auto" w:fill="auto"/>
          </w:tcPr>
          <w:p w14:paraId="3DAB5FC1" w14:textId="6C9E952B" w:rsidR="00991848" w:rsidRPr="00AD4F8B" w:rsidRDefault="001C7BED" w:rsidP="00BB7C8E">
            <w:pPr>
              <w:tabs>
                <w:tab w:val="right" w:pos="851"/>
              </w:tabs>
              <w:jc w:val="center"/>
              <w:rPr>
                <w:sz w:val="24"/>
                <w:szCs w:val="24"/>
              </w:rPr>
            </w:pPr>
            <w:r>
              <w:rPr>
                <w:sz w:val="24"/>
                <w:szCs w:val="24"/>
              </w:rPr>
              <w:t>3</w:t>
            </w:r>
          </w:p>
        </w:tc>
        <w:tc>
          <w:tcPr>
            <w:tcW w:w="605" w:type="pct"/>
            <w:shd w:val="clear" w:color="auto" w:fill="auto"/>
          </w:tcPr>
          <w:p w14:paraId="728553E4" w14:textId="1FC55F88" w:rsidR="00991848" w:rsidRPr="00AD4F8B" w:rsidRDefault="00991848" w:rsidP="00BB7C8E">
            <w:pPr>
              <w:jc w:val="center"/>
              <w:rPr>
                <w:sz w:val="24"/>
                <w:szCs w:val="24"/>
              </w:rPr>
            </w:pPr>
            <w:r w:rsidRPr="00AD4F8B">
              <w:rPr>
                <w:sz w:val="24"/>
                <w:szCs w:val="24"/>
              </w:rPr>
              <w:t>1</w:t>
            </w:r>
            <w:r w:rsidR="00F27885">
              <w:rPr>
                <w:sz w:val="24"/>
                <w:szCs w:val="24"/>
              </w:rPr>
              <w:t>2</w:t>
            </w:r>
          </w:p>
        </w:tc>
        <w:tc>
          <w:tcPr>
            <w:tcW w:w="1013" w:type="pct"/>
            <w:shd w:val="clear" w:color="auto" w:fill="auto"/>
          </w:tcPr>
          <w:p w14:paraId="7FF0376D"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3BF9A34A" w14:textId="77777777" w:rsidTr="00AD4F8B">
        <w:tc>
          <w:tcPr>
            <w:tcW w:w="274" w:type="pct"/>
            <w:shd w:val="clear" w:color="auto" w:fill="auto"/>
          </w:tcPr>
          <w:p w14:paraId="2668060C" w14:textId="77777777" w:rsidR="00991848" w:rsidRPr="00AD4F8B" w:rsidRDefault="00991848" w:rsidP="00BB7C8E">
            <w:pPr>
              <w:rPr>
                <w:sz w:val="24"/>
                <w:szCs w:val="24"/>
              </w:rPr>
            </w:pPr>
            <w:r w:rsidRPr="00AD4F8B">
              <w:rPr>
                <w:sz w:val="24"/>
                <w:szCs w:val="24"/>
              </w:rPr>
              <w:t>10</w:t>
            </w:r>
          </w:p>
        </w:tc>
        <w:tc>
          <w:tcPr>
            <w:tcW w:w="845" w:type="pct"/>
            <w:shd w:val="clear" w:color="auto" w:fill="auto"/>
          </w:tcPr>
          <w:p w14:paraId="7FBCBDA4" w14:textId="77777777" w:rsidR="00991848" w:rsidRPr="00AD4F8B" w:rsidRDefault="00991848" w:rsidP="00BB7C8E">
            <w:pPr>
              <w:tabs>
                <w:tab w:val="right" w:pos="851"/>
              </w:tabs>
              <w:rPr>
                <w:sz w:val="22"/>
                <w:szCs w:val="22"/>
              </w:rPr>
            </w:pPr>
            <w:r w:rsidRPr="00AD4F8B">
              <w:rPr>
                <w:sz w:val="22"/>
                <w:szCs w:val="22"/>
              </w:rPr>
              <w:t>Управление стратегическими переменами</w:t>
            </w:r>
          </w:p>
        </w:tc>
        <w:tc>
          <w:tcPr>
            <w:tcW w:w="432" w:type="pct"/>
            <w:shd w:val="clear" w:color="auto" w:fill="auto"/>
          </w:tcPr>
          <w:p w14:paraId="06C44121" w14:textId="568ABC31" w:rsidR="00991848" w:rsidRPr="00AD4F8B" w:rsidRDefault="00991848" w:rsidP="00BB7C8E">
            <w:pPr>
              <w:tabs>
                <w:tab w:val="right" w:pos="851"/>
              </w:tabs>
              <w:jc w:val="center"/>
              <w:rPr>
                <w:sz w:val="24"/>
                <w:szCs w:val="24"/>
              </w:rPr>
            </w:pPr>
            <w:r w:rsidRPr="00AD4F8B">
              <w:rPr>
                <w:sz w:val="24"/>
                <w:szCs w:val="24"/>
              </w:rPr>
              <w:t>1</w:t>
            </w:r>
            <w:r w:rsidR="00002CD0">
              <w:rPr>
                <w:sz w:val="24"/>
                <w:szCs w:val="24"/>
              </w:rPr>
              <w:t>4</w:t>
            </w:r>
          </w:p>
        </w:tc>
        <w:tc>
          <w:tcPr>
            <w:tcW w:w="445" w:type="pct"/>
            <w:shd w:val="clear" w:color="auto" w:fill="auto"/>
          </w:tcPr>
          <w:p w14:paraId="32034EE7" w14:textId="651C42B4" w:rsidR="00991848" w:rsidRPr="00AD4F8B" w:rsidRDefault="00F92708" w:rsidP="00BB7C8E">
            <w:pPr>
              <w:tabs>
                <w:tab w:val="right" w:pos="851"/>
              </w:tabs>
              <w:jc w:val="center"/>
              <w:rPr>
                <w:sz w:val="24"/>
                <w:szCs w:val="24"/>
              </w:rPr>
            </w:pPr>
            <w:r>
              <w:rPr>
                <w:sz w:val="24"/>
                <w:szCs w:val="24"/>
              </w:rPr>
              <w:t>4</w:t>
            </w:r>
          </w:p>
        </w:tc>
        <w:tc>
          <w:tcPr>
            <w:tcW w:w="476" w:type="pct"/>
            <w:shd w:val="clear" w:color="auto" w:fill="auto"/>
          </w:tcPr>
          <w:p w14:paraId="43F6CB6F" w14:textId="63FEE2DE" w:rsidR="00991848" w:rsidRPr="00AD4F8B" w:rsidRDefault="00854493" w:rsidP="00BB7C8E">
            <w:pPr>
              <w:tabs>
                <w:tab w:val="right" w:pos="851"/>
              </w:tabs>
              <w:jc w:val="center"/>
              <w:rPr>
                <w:sz w:val="24"/>
                <w:szCs w:val="24"/>
              </w:rPr>
            </w:pPr>
            <w:r>
              <w:rPr>
                <w:sz w:val="24"/>
                <w:szCs w:val="24"/>
              </w:rPr>
              <w:t>2</w:t>
            </w:r>
          </w:p>
        </w:tc>
        <w:tc>
          <w:tcPr>
            <w:tcW w:w="910" w:type="pct"/>
            <w:shd w:val="clear" w:color="auto" w:fill="auto"/>
          </w:tcPr>
          <w:p w14:paraId="5BBB8195" w14:textId="346536AA" w:rsidR="00991848" w:rsidRPr="00AD4F8B" w:rsidRDefault="005A71B2" w:rsidP="00BB7C8E">
            <w:pPr>
              <w:tabs>
                <w:tab w:val="right" w:pos="851"/>
              </w:tabs>
              <w:jc w:val="center"/>
              <w:rPr>
                <w:sz w:val="24"/>
                <w:szCs w:val="24"/>
              </w:rPr>
            </w:pPr>
            <w:r>
              <w:rPr>
                <w:sz w:val="24"/>
                <w:szCs w:val="24"/>
              </w:rPr>
              <w:t>2</w:t>
            </w:r>
          </w:p>
        </w:tc>
        <w:tc>
          <w:tcPr>
            <w:tcW w:w="605" w:type="pct"/>
            <w:shd w:val="clear" w:color="auto" w:fill="auto"/>
          </w:tcPr>
          <w:p w14:paraId="43671A41" w14:textId="2906D264" w:rsidR="00991848" w:rsidRPr="00AD4F8B" w:rsidRDefault="002F439C" w:rsidP="00BB7C8E">
            <w:pPr>
              <w:tabs>
                <w:tab w:val="right" w:pos="851"/>
              </w:tabs>
              <w:jc w:val="center"/>
              <w:rPr>
                <w:sz w:val="24"/>
                <w:szCs w:val="24"/>
              </w:rPr>
            </w:pPr>
            <w:r>
              <w:rPr>
                <w:sz w:val="24"/>
                <w:szCs w:val="24"/>
              </w:rPr>
              <w:t>10</w:t>
            </w:r>
          </w:p>
        </w:tc>
        <w:tc>
          <w:tcPr>
            <w:tcW w:w="1013" w:type="pct"/>
            <w:shd w:val="clear" w:color="auto" w:fill="auto"/>
          </w:tcPr>
          <w:p w14:paraId="65670362" w14:textId="77777777" w:rsidR="00991848" w:rsidRPr="00AD4F8B" w:rsidRDefault="00991848" w:rsidP="00BB7C8E">
            <w:pPr>
              <w:tabs>
                <w:tab w:val="right" w:pos="851"/>
              </w:tabs>
              <w:jc w:val="center"/>
              <w:rPr>
                <w:sz w:val="24"/>
                <w:szCs w:val="24"/>
              </w:rPr>
            </w:pPr>
            <w:r w:rsidRPr="00AD4F8B">
              <w:t>опрос, сравнительный анализ, защиты результатов практических заданий</w:t>
            </w:r>
          </w:p>
        </w:tc>
      </w:tr>
      <w:tr w:rsidR="00AD4F8B" w:rsidRPr="00AD4F8B" w14:paraId="193D2B5A" w14:textId="77777777" w:rsidTr="00AD4F8B">
        <w:tc>
          <w:tcPr>
            <w:tcW w:w="274" w:type="pct"/>
            <w:shd w:val="clear" w:color="auto" w:fill="auto"/>
          </w:tcPr>
          <w:p w14:paraId="72FA1BCE" w14:textId="77777777" w:rsidR="00991848" w:rsidRPr="00AD4F8B" w:rsidRDefault="00991848" w:rsidP="00BB7C8E">
            <w:pPr>
              <w:tabs>
                <w:tab w:val="right" w:pos="851"/>
              </w:tabs>
              <w:rPr>
                <w:sz w:val="24"/>
                <w:szCs w:val="24"/>
              </w:rPr>
            </w:pPr>
          </w:p>
        </w:tc>
        <w:tc>
          <w:tcPr>
            <w:tcW w:w="845" w:type="pct"/>
            <w:shd w:val="clear" w:color="auto" w:fill="auto"/>
          </w:tcPr>
          <w:p w14:paraId="0009AA72" w14:textId="77777777" w:rsidR="00991848" w:rsidRPr="00AD4F8B" w:rsidRDefault="00991848" w:rsidP="00BB7C8E">
            <w:pPr>
              <w:tabs>
                <w:tab w:val="right" w:pos="851"/>
              </w:tabs>
              <w:rPr>
                <w:sz w:val="24"/>
                <w:szCs w:val="24"/>
              </w:rPr>
            </w:pPr>
            <w:r w:rsidRPr="00AD4F8B">
              <w:rPr>
                <w:sz w:val="24"/>
                <w:szCs w:val="24"/>
              </w:rPr>
              <w:t xml:space="preserve">В целом по дисциплине </w:t>
            </w:r>
          </w:p>
        </w:tc>
        <w:tc>
          <w:tcPr>
            <w:tcW w:w="432" w:type="pct"/>
            <w:shd w:val="clear" w:color="auto" w:fill="auto"/>
          </w:tcPr>
          <w:p w14:paraId="0DDC8D97" w14:textId="3D866A85" w:rsidR="00991848" w:rsidRPr="00AD4F8B" w:rsidRDefault="00991848" w:rsidP="00BB7C8E">
            <w:pPr>
              <w:tabs>
                <w:tab w:val="right" w:pos="851"/>
              </w:tabs>
              <w:jc w:val="center"/>
              <w:rPr>
                <w:sz w:val="24"/>
                <w:szCs w:val="24"/>
              </w:rPr>
            </w:pPr>
            <w:r w:rsidRPr="00AD4F8B">
              <w:rPr>
                <w:sz w:val="24"/>
                <w:szCs w:val="24"/>
              </w:rPr>
              <w:t>1</w:t>
            </w:r>
            <w:r w:rsidR="00954CED">
              <w:rPr>
                <w:sz w:val="24"/>
                <w:szCs w:val="24"/>
              </w:rPr>
              <w:t>80</w:t>
            </w:r>
          </w:p>
        </w:tc>
        <w:tc>
          <w:tcPr>
            <w:tcW w:w="445" w:type="pct"/>
            <w:shd w:val="clear" w:color="auto" w:fill="auto"/>
          </w:tcPr>
          <w:p w14:paraId="613099D8" w14:textId="46232E15" w:rsidR="00991848" w:rsidRPr="00AD4F8B" w:rsidRDefault="00954CED" w:rsidP="001C1AB2">
            <w:pPr>
              <w:tabs>
                <w:tab w:val="right" w:pos="851"/>
              </w:tabs>
              <w:jc w:val="center"/>
              <w:rPr>
                <w:sz w:val="24"/>
                <w:szCs w:val="24"/>
              </w:rPr>
            </w:pPr>
            <w:r>
              <w:rPr>
                <w:sz w:val="24"/>
                <w:szCs w:val="24"/>
              </w:rPr>
              <w:t>68</w:t>
            </w:r>
          </w:p>
        </w:tc>
        <w:tc>
          <w:tcPr>
            <w:tcW w:w="476" w:type="pct"/>
            <w:shd w:val="clear" w:color="auto" w:fill="auto"/>
          </w:tcPr>
          <w:p w14:paraId="208ADF9C" w14:textId="2464CCD7" w:rsidR="00991848" w:rsidRPr="00AD4F8B" w:rsidRDefault="00954CED" w:rsidP="00BB7C8E">
            <w:pPr>
              <w:tabs>
                <w:tab w:val="right" w:pos="851"/>
              </w:tabs>
              <w:jc w:val="center"/>
              <w:rPr>
                <w:sz w:val="24"/>
                <w:szCs w:val="24"/>
              </w:rPr>
            </w:pPr>
            <w:r>
              <w:rPr>
                <w:sz w:val="24"/>
                <w:szCs w:val="24"/>
              </w:rPr>
              <w:t>34</w:t>
            </w:r>
          </w:p>
        </w:tc>
        <w:tc>
          <w:tcPr>
            <w:tcW w:w="910" w:type="pct"/>
            <w:shd w:val="clear" w:color="auto" w:fill="auto"/>
          </w:tcPr>
          <w:p w14:paraId="4C01E2BA" w14:textId="6D14CC0C" w:rsidR="00991848" w:rsidRPr="00AD4F8B" w:rsidRDefault="00991848" w:rsidP="001C1AB2">
            <w:pPr>
              <w:tabs>
                <w:tab w:val="right" w:pos="851"/>
              </w:tabs>
              <w:jc w:val="center"/>
              <w:rPr>
                <w:sz w:val="24"/>
                <w:szCs w:val="24"/>
              </w:rPr>
            </w:pPr>
            <w:r w:rsidRPr="00AD4F8B">
              <w:rPr>
                <w:sz w:val="24"/>
                <w:szCs w:val="24"/>
              </w:rPr>
              <w:t>34</w:t>
            </w:r>
          </w:p>
        </w:tc>
        <w:tc>
          <w:tcPr>
            <w:tcW w:w="605" w:type="pct"/>
            <w:shd w:val="clear" w:color="auto" w:fill="auto"/>
          </w:tcPr>
          <w:p w14:paraId="7F63E131" w14:textId="74327CDB" w:rsidR="00991848" w:rsidRPr="00AD4F8B" w:rsidRDefault="00954CED" w:rsidP="00BB7C8E">
            <w:pPr>
              <w:tabs>
                <w:tab w:val="right" w:pos="851"/>
              </w:tabs>
              <w:jc w:val="center"/>
              <w:rPr>
                <w:sz w:val="24"/>
                <w:szCs w:val="24"/>
              </w:rPr>
            </w:pPr>
            <w:r>
              <w:rPr>
                <w:sz w:val="24"/>
                <w:szCs w:val="24"/>
              </w:rPr>
              <w:t>112</w:t>
            </w:r>
          </w:p>
        </w:tc>
        <w:tc>
          <w:tcPr>
            <w:tcW w:w="1013" w:type="pct"/>
            <w:shd w:val="clear" w:color="auto" w:fill="auto"/>
          </w:tcPr>
          <w:p w14:paraId="077689E9" w14:textId="77777777" w:rsidR="00991848" w:rsidRPr="00AD4F8B" w:rsidRDefault="00991848" w:rsidP="00BB7C8E">
            <w:pPr>
              <w:tabs>
                <w:tab w:val="right" w:pos="851"/>
              </w:tabs>
              <w:rPr>
                <w:sz w:val="24"/>
                <w:szCs w:val="24"/>
              </w:rPr>
            </w:pPr>
            <w:r w:rsidRPr="00AD4F8B">
              <w:rPr>
                <w:sz w:val="24"/>
                <w:szCs w:val="24"/>
              </w:rPr>
              <w:t xml:space="preserve">Согласно учебному </w:t>
            </w:r>
          </w:p>
          <w:p w14:paraId="35C31D05" w14:textId="296449F8" w:rsidR="00991848" w:rsidRPr="00AD4F8B" w:rsidRDefault="00991848" w:rsidP="00BB7C8E">
            <w:pPr>
              <w:tabs>
                <w:tab w:val="right" w:pos="851"/>
              </w:tabs>
              <w:rPr>
                <w:sz w:val="24"/>
                <w:szCs w:val="24"/>
              </w:rPr>
            </w:pPr>
            <w:r w:rsidRPr="00AD4F8B">
              <w:rPr>
                <w:sz w:val="24"/>
                <w:szCs w:val="24"/>
              </w:rPr>
              <w:t>плану: контрольная работа</w:t>
            </w:r>
          </w:p>
        </w:tc>
      </w:tr>
      <w:tr w:rsidR="00AD4F8B" w:rsidRPr="00AD4F8B" w14:paraId="2DA04E75" w14:textId="77777777" w:rsidTr="00AD4F8B">
        <w:tc>
          <w:tcPr>
            <w:tcW w:w="274" w:type="pct"/>
            <w:shd w:val="clear" w:color="auto" w:fill="auto"/>
          </w:tcPr>
          <w:p w14:paraId="5AB4C9B3" w14:textId="77777777" w:rsidR="00991848" w:rsidRPr="00AD4F8B" w:rsidRDefault="00991848" w:rsidP="00BB7C8E">
            <w:pPr>
              <w:tabs>
                <w:tab w:val="right" w:pos="851"/>
              </w:tabs>
              <w:rPr>
                <w:sz w:val="24"/>
                <w:szCs w:val="24"/>
              </w:rPr>
            </w:pPr>
          </w:p>
        </w:tc>
        <w:tc>
          <w:tcPr>
            <w:tcW w:w="845" w:type="pct"/>
            <w:shd w:val="clear" w:color="auto" w:fill="auto"/>
          </w:tcPr>
          <w:p w14:paraId="64AAC618" w14:textId="77777777" w:rsidR="00991848" w:rsidRPr="00AD4F8B" w:rsidRDefault="00991848" w:rsidP="00BB7C8E">
            <w:pPr>
              <w:tabs>
                <w:tab w:val="right" w:pos="851"/>
              </w:tabs>
              <w:rPr>
                <w:sz w:val="24"/>
                <w:szCs w:val="24"/>
              </w:rPr>
            </w:pPr>
            <w:r w:rsidRPr="00AD4F8B">
              <w:rPr>
                <w:sz w:val="24"/>
                <w:szCs w:val="24"/>
              </w:rPr>
              <w:t>Итого в %</w:t>
            </w:r>
          </w:p>
        </w:tc>
        <w:tc>
          <w:tcPr>
            <w:tcW w:w="432" w:type="pct"/>
            <w:shd w:val="clear" w:color="auto" w:fill="auto"/>
          </w:tcPr>
          <w:p w14:paraId="067E8068" w14:textId="41467066" w:rsidR="00991848" w:rsidRPr="00AD4F8B" w:rsidRDefault="00991848" w:rsidP="00991848">
            <w:pPr>
              <w:tabs>
                <w:tab w:val="right" w:pos="851"/>
              </w:tabs>
              <w:jc w:val="center"/>
              <w:rPr>
                <w:sz w:val="24"/>
                <w:szCs w:val="24"/>
              </w:rPr>
            </w:pPr>
          </w:p>
        </w:tc>
        <w:tc>
          <w:tcPr>
            <w:tcW w:w="445" w:type="pct"/>
            <w:shd w:val="clear" w:color="auto" w:fill="auto"/>
          </w:tcPr>
          <w:p w14:paraId="3E10C8A8" w14:textId="48F94FE8" w:rsidR="00991848" w:rsidRPr="00AD4F8B" w:rsidRDefault="00991848" w:rsidP="00991848">
            <w:pPr>
              <w:tabs>
                <w:tab w:val="right" w:pos="851"/>
              </w:tabs>
              <w:jc w:val="center"/>
              <w:rPr>
                <w:sz w:val="24"/>
                <w:szCs w:val="24"/>
              </w:rPr>
            </w:pPr>
            <w:r w:rsidRPr="00AD4F8B">
              <w:rPr>
                <w:sz w:val="24"/>
                <w:szCs w:val="24"/>
              </w:rPr>
              <w:t>3</w:t>
            </w:r>
            <w:r w:rsidR="00D075C1">
              <w:rPr>
                <w:sz w:val="24"/>
                <w:szCs w:val="24"/>
              </w:rPr>
              <w:t>8</w:t>
            </w:r>
          </w:p>
        </w:tc>
        <w:tc>
          <w:tcPr>
            <w:tcW w:w="476" w:type="pct"/>
            <w:shd w:val="clear" w:color="auto" w:fill="auto"/>
          </w:tcPr>
          <w:p w14:paraId="24EEBBAF" w14:textId="3FE16BE1" w:rsidR="00991848" w:rsidRPr="00AD4F8B" w:rsidRDefault="008C10C7" w:rsidP="00991848">
            <w:pPr>
              <w:tabs>
                <w:tab w:val="right" w:pos="851"/>
              </w:tabs>
              <w:jc w:val="center"/>
              <w:rPr>
                <w:sz w:val="24"/>
                <w:szCs w:val="24"/>
              </w:rPr>
            </w:pPr>
            <w:r>
              <w:rPr>
                <w:sz w:val="24"/>
                <w:szCs w:val="24"/>
              </w:rPr>
              <w:t>50</w:t>
            </w:r>
          </w:p>
        </w:tc>
        <w:tc>
          <w:tcPr>
            <w:tcW w:w="910" w:type="pct"/>
            <w:shd w:val="clear" w:color="auto" w:fill="auto"/>
          </w:tcPr>
          <w:p w14:paraId="08C03845" w14:textId="19D9F943" w:rsidR="00991848" w:rsidRPr="00AD4F8B" w:rsidRDefault="008C10C7" w:rsidP="00991848">
            <w:pPr>
              <w:tabs>
                <w:tab w:val="right" w:pos="851"/>
              </w:tabs>
              <w:jc w:val="center"/>
              <w:rPr>
                <w:sz w:val="24"/>
                <w:szCs w:val="24"/>
              </w:rPr>
            </w:pPr>
            <w:r>
              <w:rPr>
                <w:sz w:val="24"/>
                <w:szCs w:val="24"/>
              </w:rPr>
              <w:t>50</w:t>
            </w:r>
          </w:p>
        </w:tc>
        <w:tc>
          <w:tcPr>
            <w:tcW w:w="605" w:type="pct"/>
            <w:shd w:val="clear" w:color="auto" w:fill="auto"/>
          </w:tcPr>
          <w:p w14:paraId="513B70A1" w14:textId="20D2FEB3" w:rsidR="00991848" w:rsidRPr="00AD4F8B" w:rsidRDefault="00991848" w:rsidP="00991848">
            <w:pPr>
              <w:tabs>
                <w:tab w:val="right" w:pos="851"/>
              </w:tabs>
              <w:jc w:val="center"/>
              <w:rPr>
                <w:sz w:val="24"/>
                <w:szCs w:val="24"/>
              </w:rPr>
            </w:pPr>
            <w:r w:rsidRPr="00AD4F8B">
              <w:rPr>
                <w:sz w:val="24"/>
                <w:szCs w:val="24"/>
              </w:rPr>
              <w:t>6</w:t>
            </w:r>
            <w:r w:rsidR="00207501">
              <w:rPr>
                <w:sz w:val="24"/>
                <w:szCs w:val="24"/>
              </w:rPr>
              <w:t>2</w:t>
            </w:r>
          </w:p>
        </w:tc>
        <w:tc>
          <w:tcPr>
            <w:tcW w:w="1013" w:type="pct"/>
            <w:shd w:val="clear" w:color="auto" w:fill="auto"/>
          </w:tcPr>
          <w:p w14:paraId="705CA7DA" w14:textId="77777777" w:rsidR="00991848" w:rsidRPr="00AD4F8B" w:rsidRDefault="00991848" w:rsidP="00BB7C8E">
            <w:pPr>
              <w:tabs>
                <w:tab w:val="right" w:pos="851"/>
              </w:tabs>
              <w:rPr>
                <w:sz w:val="24"/>
                <w:szCs w:val="24"/>
              </w:rPr>
            </w:pPr>
          </w:p>
        </w:tc>
      </w:tr>
    </w:tbl>
    <w:p w14:paraId="76B28927" w14:textId="77777777" w:rsidR="008C10C7" w:rsidRPr="00DE19F5" w:rsidRDefault="008C10C7" w:rsidP="008C10C7">
      <w:pPr>
        <w:jc w:val="both"/>
        <w:rPr>
          <w:sz w:val="24"/>
          <w:szCs w:val="24"/>
        </w:rPr>
      </w:pPr>
      <w:r w:rsidRPr="008C10C7">
        <w:rPr>
          <w:sz w:val="24"/>
          <w:szCs w:val="24"/>
        </w:rPr>
        <w:t xml:space="preserve">*объем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w:t>
      </w:r>
      <w:r w:rsidRPr="008C10C7">
        <w:rPr>
          <w:sz w:val="24"/>
          <w:szCs w:val="24"/>
        </w:rPr>
        <w:lastRenderedPageBreak/>
        <w:t>виде контактной работы, определяются преподавателем самостоятельно, исходя из уровня их сложности.</w:t>
      </w:r>
    </w:p>
    <w:p w14:paraId="66151D0B" w14:textId="77777777" w:rsidR="005A60D5" w:rsidRPr="008C10C7" w:rsidRDefault="005A60D5" w:rsidP="00BB7C8E">
      <w:pPr>
        <w:pStyle w:val="af"/>
        <w:widowControl w:val="0"/>
        <w:jc w:val="both"/>
        <w:rPr>
          <w:sz w:val="16"/>
          <w:szCs w:val="16"/>
        </w:rPr>
      </w:pPr>
    </w:p>
    <w:p w14:paraId="5376B86B"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10" w:name="_Toc115104198"/>
      <w:r w:rsidRPr="00AD4F8B">
        <w:rPr>
          <w:sz w:val="28"/>
          <w:szCs w:val="28"/>
        </w:rPr>
        <w:t>5.3. Содержание семинаров, практических занятий</w:t>
      </w:r>
      <w:bookmarkEnd w:id="10"/>
      <w:r w:rsidRPr="00AD4F8B">
        <w:rPr>
          <w:sz w:val="28"/>
          <w:szCs w:val="28"/>
        </w:rPr>
        <w:t xml:space="preserve"> </w:t>
      </w:r>
    </w:p>
    <w:tbl>
      <w:tblPr>
        <w:tblStyle w:val="a3"/>
        <w:tblW w:w="10417" w:type="dxa"/>
        <w:tblInd w:w="-289" w:type="dxa"/>
        <w:tblLook w:val="04A0" w:firstRow="1" w:lastRow="0" w:firstColumn="1" w:lastColumn="0" w:noHBand="0" w:noVBand="1"/>
      </w:tblPr>
      <w:tblGrid>
        <w:gridCol w:w="2543"/>
        <w:gridCol w:w="5821"/>
        <w:gridCol w:w="2053"/>
      </w:tblGrid>
      <w:tr w:rsidR="00AD4F8B" w:rsidRPr="00AD4F8B" w14:paraId="637B0ABD" w14:textId="77777777" w:rsidTr="00AD4F8B">
        <w:tc>
          <w:tcPr>
            <w:tcW w:w="2543" w:type="dxa"/>
          </w:tcPr>
          <w:p w14:paraId="0C8DCFFE" w14:textId="77777777" w:rsidR="007D26C1" w:rsidRPr="00AD4F8B" w:rsidRDefault="007D26C1" w:rsidP="00BB7C8E">
            <w:pPr>
              <w:jc w:val="both"/>
              <w:rPr>
                <w:rFonts w:ascii="Times New Roman" w:hAnsi="Times New Roman"/>
                <w:b/>
                <w:sz w:val="24"/>
                <w:szCs w:val="24"/>
              </w:rPr>
            </w:pPr>
            <w:r w:rsidRPr="00AD4F8B">
              <w:rPr>
                <w:rFonts w:ascii="Times New Roman" w:hAnsi="Times New Roman"/>
                <w:b/>
                <w:sz w:val="24"/>
                <w:szCs w:val="24"/>
              </w:rPr>
              <w:t>Наименование тем (разделов) дисциплины</w:t>
            </w:r>
          </w:p>
        </w:tc>
        <w:tc>
          <w:tcPr>
            <w:tcW w:w="5821" w:type="dxa"/>
          </w:tcPr>
          <w:p w14:paraId="37710510" w14:textId="45561C92" w:rsidR="007D26C1" w:rsidRPr="00AD4F8B" w:rsidRDefault="007D26C1" w:rsidP="00AD4F8B">
            <w:pPr>
              <w:jc w:val="both"/>
              <w:rPr>
                <w:rFonts w:ascii="Times New Roman" w:hAnsi="Times New Roman"/>
                <w:b/>
                <w:sz w:val="24"/>
                <w:szCs w:val="24"/>
              </w:rPr>
            </w:pPr>
            <w:r w:rsidRPr="00AD4F8B">
              <w:rPr>
                <w:rFonts w:ascii="Times New Roman" w:hAnsi="Times New Roman"/>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053" w:type="dxa"/>
          </w:tcPr>
          <w:p w14:paraId="05DBFCB9" w14:textId="77777777" w:rsidR="007D26C1" w:rsidRPr="00AD4F8B" w:rsidRDefault="007D26C1" w:rsidP="00BB7C8E">
            <w:pPr>
              <w:jc w:val="both"/>
              <w:rPr>
                <w:rFonts w:ascii="Times New Roman" w:hAnsi="Times New Roman"/>
                <w:b/>
                <w:sz w:val="24"/>
                <w:szCs w:val="24"/>
              </w:rPr>
            </w:pPr>
            <w:r w:rsidRPr="00AD4F8B">
              <w:rPr>
                <w:rFonts w:ascii="Times New Roman" w:hAnsi="Times New Roman"/>
                <w:b/>
                <w:sz w:val="24"/>
                <w:szCs w:val="24"/>
              </w:rPr>
              <w:t>Формы проведения занятий</w:t>
            </w:r>
          </w:p>
        </w:tc>
      </w:tr>
      <w:tr w:rsidR="00D74602" w:rsidRPr="00AD4F8B" w14:paraId="6492957E" w14:textId="77777777" w:rsidTr="00AD4F8B">
        <w:tc>
          <w:tcPr>
            <w:tcW w:w="2543" w:type="dxa"/>
          </w:tcPr>
          <w:p w14:paraId="0257E415" w14:textId="77777777" w:rsidR="00D74602" w:rsidRPr="00AD4F8B" w:rsidRDefault="00D74602" w:rsidP="00A53F85">
            <w:pPr>
              <w:pStyle w:val="ad"/>
              <w:numPr>
                <w:ilvl w:val="0"/>
                <w:numId w:val="20"/>
              </w:numPr>
              <w:tabs>
                <w:tab w:val="left" w:pos="180"/>
              </w:tabs>
              <w:ind w:left="0" w:firstLine="0"/>
              <w:rPr>
                <w:rFonts w:ascii="Times New Roman" w:hAnsi="Times New Roman"/>
                <w:sz w:val="24"/>
                <w:szCs w:val="24"/>
              </w:rPr>
            </w:pPr>
            <w:r w:rsidRPr="00AD4F8B">
              <w:rPr>
                <w:rFonts w:ascii="Times New Roman" w:hAnsi="Times New Roman"/>
                <w:sz w:val="24"/>
                <w:szCs w:val="24"/>
              </w:rPr>
              <w:t>Введение в стратегию</w:t>
            </w:r>
            <w:r w:rsidRPr="00AD4F8B">
              <w:rPr>
                <w:rFonts w:ascii="Times New Roman" w:hAnsi="Times New Roman"/>
                <w:bCs/>
                <w:sz w:val="24"/>
                <w:szCs w:val="24"/>
              </w:rPr>
              <w:t xml:space="preserve"> </w:t>
            </w:r>
          </w:p>
        </w:tc>
        <w:tc>
          <w:tcPr>
            <w:tcW w:w="5821" w:type="dxa"/>
          </w:tcPr>
          <w:p w14:paraId="5AADCCC8"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 xml:space="preserve">Развитие стратегии в России. Виды и уровни стратегии. Корпоративные документы, регламентирующие стратегическое развитие организации. Роль стратегии в развитии корпорации и повышении её конкурентоспособности.  </w:t>
            </w:r>
          </w:p>
          <w:p w14:paraId="5895F7E6"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Рекомендуемые источники из:</w:t>
            </w:r>
          </w:p>
          <w:p w14:paraId="0C540F9E"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1 -</w:t>
            </w:r>
            <w:r w:rsidRPr="00AD4F8B">
              <w:rPr>
                <w:rFonts w:ascii="Times New Roman" w:hAnsi="Times New Roman"/>
                <w:sz w:val="22"/>
                <w:szCs w:val="22"/>
              </w:rPr>
              <w:t xml:space="preserve"> 3, </w:t>
            </w:r>
            <w:r>
              <w:rPr>
                <w:rFonts w:ascii="Times New Roman" w:hAnsi="Times New Roman"/>
                <w:sz w:val="22"/>
                <w:szCs w:val="22"/>
              </w:rPr>
              <w:t>6</w:t>
            </w:r>
          </w:p>
          <w:p w14:paraId="00D5B0EE" w14:textId="0FE7EACE"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2, 3</w:t>
            </w:r>
          </w:p>
        </w:tc>
        <w:tc>
          <w:tcPr>
            <w:tcW w:w="2053" w:type="dxa"/>
          </w:tcPr>
          <w:p w14:paraId="20F14FE4" w14:textId="77777777" w:rsidR="00D74602" w:rsidRPr="00AD4F8B" w:rsidRDefault="00D74602" w:rsidP="00A53F85">
            <w:pPr>
              <w:rPr>
                <w:rFonts w:ascii="Times New Roman" w:hAnsi="Times New Roman"/>
                <w:sz w:val="28"/>
                <w:szCs w:val="28"/>
              </w:rPr>
            </w:pPr>
            <w:r w:rsidRPr="00AD4F8B">
              <w:rPr>
                <w:rFonts w:ascii="Times New Roman" w:hAnsi="Times New Roman"/>
                <w:sz w:val="22"/>
                <w:szCs w:val="22"/>
              </w:rPr>
              <w:t>Опрос, семинары, дискуссия, решение ситуационных задач</w:t>
            </w:r>
            <w:r w:rsidRPr="00AD4F8B">
              <w:rPr>
                <w:rFonts w:ascii="Times New Roman" w:hAnsi="Times New Roman"/>
                <w:sz w:val="28"/>
                <w:szCs w:val="28"/>
              </w:rPr>
              <w:t xml:space="preserve"> </w:t>
            </w:r>
          </w:p>
        </w:tc>
      </w:tr>
      <w:tr w:rsidR="00D74602" w:rsidRPr="00AD4F8B" w14:paraId="5C3B2F5D" w14:textId="77777777" w:rsidTr="00AD4F8B">
        <w:tc>
          <w:tcPr>
            <w:tcW w:w="2543" w:type="dxa"/>
          </w:tcPr>
          <w:p w14:paraId="667DEE42" w14:textId="77777777" w:rsidR="00D74602" w:rsidRPr="00AD4F8B" w:rsidRDefault="00D74602" w:rsidP="00A53F85">
            <w:pPr>
              <w:pStyle w:val="ad"/>
              <w:numPr>
                <w:ilvl w:val="0"/>
                <w:numId w:val="20"/>
              </w:numPr>
              <w:tabs>
                <w:tab w:val="left" w:pos="180"/>
              </w:tabs>
              <w:ind w:left="0" w:firstLine="0"/>
              <w:rPr>
                <w:rFonts w:ascii="Times New Roman" w:hAnsi="Times New Roman"/>
                <w:sz w:val="24"/>
                <w:szCs w:val="24"/>
              </w:rPr>
            </w:pPr>
            <w:r w:rsidRPr="00AD4F8B">
              <w:rPr>
                <w:rFonts w:ascii="Times New Roman" w:hAnsi="Times New Roman"/>
                <w:sz w:val="24"/>
                <w:szCs w:val="24"/>
              </w:rPr>
              <w:t>Стратегическая позиция корпорации</w:t>
            </w:r>
          </w:p>
        </w:tc>
        <w:tc>
          <w:tcPr>
            <w:tcW w:w="5821" w:type="dxa"/>
          </w:tcPr>
          <w:p w14:paraId="3E90DA4B" w14:textId="77777777" w:rsidR="00D74602" w:rsidRPr="00AD4F8B" w:rsidRDefault="00D74602" w:rsidP="00A53F85">
            <w:pPr>
              <w:rPr>
                <w:rFonts w:ascii="Times New Roman" w:hAnsi="Times New Roman"/>
                <w:sz w:val="22"/>
                <w:szCs w:val="22"/>
              </w:rPr>
            </w:pPr>
            <w:r w:rsidRPr="00AD4F8B">
              <w:rPr>
                <w:rFonts w:ascii="Times New Roman" w:hAnsi="Times New Roman"/>
                <w:sz w:val="22"/>
                <w:szCs w:val="22"/>
              </w:rPr>
              <w:t xml:space="preserve">Необходимость определения стратегической позиции корпорации. Проблемы определения стратегической позиции и стратегических вариантов. Специфика стратегии в различных контекстах. Специфика стратегии в условиях </w:t>
            </w:r>
            <w:r w:rsidRPr="00AD4F8B">
              <w:rPr>
                <w:rFonts w:ascii="Times New Roman" w:hAnsi="Times New Roman"/>
                <w:sz w:val="22"/>
                <w:szCs w:val="22"/>
                <w:lang w:val="en-US"/>
              </w:rPr>
              <w:t>ESG</w:t>
            </w:r>
            <w:r w:rsidRPr="00AD4F8B">
              <w:rPr>
                <w:rFonts w:ascii="Times New Roman" w:hAnsi="Times New Roman"/>
                <w:sz w:val="22"/>
                <w:szCs w:val="22"/>
              </w:rPr>
              <w:t xml:space="preserve"> трансформации экономики </w:t>
            </w:r>
          </w:p>
          <w:p w14:paraId="56133D05"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Рекомендуемые источники из:</w:t>
            </w:r>
          </w:p>
          <w:p w14:paraId="3B18D77C"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раздела 8: 3</w:t>
            </w:r>
            <w:r>
              <w:rPr>
                <w:rFonts w:ascii="Times New Roman" w:hAnsi="Times New Roman"/>
                <w:sz w:val="22"/>
                <w:szCs w:val="22"/>
              </w:rPr>
              <w:t xml:space="preserve"> -</w:t>
            </w:r>
            <w:r w:rsidRPr="00AD4F8B">
              <w:rPr>
                <w:rFonts w:ascii="Times New Roman" w:hAnsi="Times New Roman"/>
                <w:sz w:val="22"/>
                <w:szCs w:val="22"/>
              </w:rPr>
              <w:t xml:space="preserve"> 5</w:t>
            </w:r>
          </w:p>
          <w:p w14:paraId="082A364B" w14:textId="430F94C0" w:rsidR="00D74602" w:rsidRPr="00AD4F8B" w:rsidRDefault="00D74602" w:rsidP="00A53F85">
            <w:pPr>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1-</w:t>
            </w:r>
            <w:r w:rsidRPr="00AD4F8B">
              <w:rPr>
                <w:rFonts w:ascii="Times New Roman" w:hAnsi="Times New Roman"/>
                <w:sz w:val="22"/>
                <w:szCs w:val="22"/>
              </w:rPr>
              <w:t>3</w:t>
            </w:r>
          </w:p>
        </w:tc>
        <w:tc>
          <w:tcPr>
            <w:tcW w:w="2053" w:type="dxa"/>
          </w:tcPr>
          <w:p w14:paraId="56718654" w14:textId="77777777" w:rsidR="00D74602" w:rsidRPr="00AD4F8B" w:rsidRDefault="00D74602" w:rsidP="00A53F85">
            <w:pPr>
              <w:rPr>
                <w:sz w:val="28"/>
                <w:szCs w:val="28"/>
              </w:rPr>
            </w:pPr>
            <w:r w:rsidRPr="00AD4F8B">
              <w:rPr>
                <w:rFonts w:ascii="Times New Roman" w:hAnsi="Times New Roman"/>
                <w:sz w:val="22"/>
                <w:szCs w:val="22"/>
              </w:rPr>
              <w:t>Опрос, семинары, дискуссия, решение ситуационных задач</w:t>
            </w:r>
          </w:p>
        </w:tc>
      </w:tr>
      <w:tr w:rsidR="00D74602" w:rsidRPr="00AD4F8B" w14:paraId="19E93704" w14:textId="77777777" w:rsidTr="00AD4F8B">
        <w:tc>
          <w:tcPr>
            <w:tcW w:w="2543" w:type="dxa"/>
          </w:tcPr>
          <w:p w14:paraId="6594DD5F" w14:textId="77777777" w:rsidR="00D74602" w:rsidRPr="00AD4F8B" w:rsidRDefault="00D74602" w:rsidP="00A53F85">
            <w:pPr>
              <w:pStyle w:val="ad"/>
              <w:numPr>
                <w:ilvl w:val="0"/>
                <w:numId w:val="20"/>
              </w:numPr>
              <w:tabs>
                <w:tab w:val="left" w:pos="180"/>
              </w:tabs>
              <w:ind w:left="0" w:firstLine="0"/>
              <w:rPr>
                <w:rFonts w:ascii="Times New Roman" w:hAnsi="Times New Roman"/>
                <w:bCs/>
                <w:sz w:val="22"/>
                <w:szCs w:val="22"/>
              </w:rPr>
            </w:pPr>
            <w:r w:rsidRPr="00AD4F8B">
              <w:rPr>
                <w:rFonts w:ascii="Times New Roman" w:hAnsi="Times New Roman"/>
                <w:sz w:val="22"/>
                <w:szCs w:val="22"/>
              </w:rPr>
              <w:t>Стратегические возможности корпорации</w:t>
            </w:r>
            <w:r w:rsidRPr="00AD4F8B">
              <w:rPr>
                <w:rFonts w:ascii="Times New Roman" w:hAnsi="Times New Roman"/>
                <w:bCs/>
                <w:sz w:val="22"/>
                <w:szCs w:val="22"/>
              </w:rPr>
              <w:t xml:space="preserve"> </w:t>
            </w:r>
          </w:p>
          <w:p w14:paraId="1AFD7682" w14:textId="77777777" w:rsidR="00D74602" w:rsidRPr="00AD4F8B" w:rsidRDefault="00D74602" w:rsidP="00A53F85">
            <w:pPr>
              <w:pStyle w:val="ad"/>
              <w:tabs>
                <w:tab w:val="left" w:pos="180"/>
              </w:tabs>
              <w:ind w:left="0"/>
              <w:rPr>
                <w:rFonts w:ascii="Times New Roman" w:hAnsi="Times New Roman"/>
                <w:sz w:val="28"/>
                <w:szCs w:val="28"/>
              </w:rPr>
            </w:pPr>
          </w:p>
        </w:tc>
        <w:tc>
          <w:tcPr>
            <w:tcW w:w="5821" w:type="dxa"/>
          </w:tcPr>
          <w:p w14:paraId="3B136140" w14:textId="77777777" w:rsidR="00D74602" w:rsidRPr="00AD4F8B" w:rsidRDefault="00D74602" w:rsidP="00A53F85">
            <w:pPr>
              <w:rPr>
                <w:rFonts w:ascii="Times New Roman" w:hAnsi="Times New Roman"/>
                <w:sz w:val="22"/>
                <w:szCs w:val="22"/>
              </w:rPr>
            </w:pPr>
            <w:r w:rsidRPr="00AD4F8B">
              <w:rPr>
                <w:rFonts w:ascii="Times New Roman" w:hAnsi="Times New Roman"/>
                <w:sz w:val="22"/>
                <w:szCs w:val="22"/>
              </w:rPr>
              <w:t xml:space="preserve">Выявление стратегических возможностей. Оценка динамичности возможностей. значимость выявления сильных и слабых сторон корпорации для идентификации возможностей. </w:t>
            </w:r>
          </w:p>
          <w:p w14:paraId="7186B26F"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Рекомендуемые источники из:</w:t>
            </w:r>
          </w:p>
          <w:p w14:paraId="57783286"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 xml:space="preserve">2 - </w:t>
            </w:r>
            <w:r w:rsidRPr="00AD4F8B">
              <w:rPr>
                <w:rFonts w:ascii="Times New Roman" w:hAnsi="Times New Roman"/>
                <w:sz w:val="22"/>
                <w:szCs w:val="22"/>
              </w:rPr>
              <w:t>5</w:t>
            </w:r>
          </w:p>
          <w:p w14:paraId="08B80969" w14:textId="39373597" w:rsidR="00D74602" w:rsidRPr="00AD4F8B" w:rsidRDefault="00D74602" w:rsidP="00A53F85">
            <w:pPr>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1-</w:t>
            </w:r>
            <w:r w:rsidRPr="00AD4F8B">
              <w:rPr>
                <w:rFonts w:ascii="Times New Roman" w:hAnsi="Times New Roman"/>
                <w:sz w:val="22"/>
                <w:szCs w:val="22"/>
              </w:rPr>
              <w:t>3</w:t>
            </w:r>
          </w:p>
        </w:tc>
        <w:tc>
          <w:tcPr>
            <w:tcW w:w="2053" w:type="dxa"/>
          </w:tcPr>
          <w:p w14:paraId="174DACC1" w14:textId="77777777" w:rsidR="00D74602" w:rsidRPr="00AD4F8B" w:rsidRDefault="00D74602" w:rsidP="00A53F85">
            <w:pPr>
              <w:rPr>
                <w:sz w:val="28"/>
                <w:szCs w:val="28"/>
              </w:rPr>
            </w:pPr>
            <w:r w:rsidRPr="00AD4F8B">
              <w:rPr>
                <w:rFonts w:ascii="Times New Roman" w:hAnsi="Times New Roman"/>
                <w:sz w:val="22"/>
                <w:szCs w:val="22"/>
              </w:rPr>
              <w:t>Опрос, семинары, дискуссия, решение ситуационных задач</w:t>
            </w:r>
          </w:p>
        </w:tc>
      </w:tr>
      <w:tr w:rsidR="00D74602" w:rsidRPr="00AD4F8B" w14:paraId="72117F2D" w14:textId="77777777" w:rsidTr="00AD4F8B">
        <w:tc>
          <w:tcPr>
            <w:tcW w:w="2543" w:type="dxa"/>
          </w:tcPr>
          <w:p w14:paraId="22F05232" w14:textId="77777777" w:rsidR="00D74602" w:rsidRPr="00AD4F8B" w:rsidRDefault="00D74602" w:rsidP="00A53F85">
            <w:pPr>
              <w:pStyle w:val="ad"/>
              <w:numPr>
                <w:ilvl w:val="0"/>
                <w:numId w:val="20"/>
              </w:numPr>
              <w:tabs>
                <w:tab w:val="left" w:pos="180"/>
              </w:tabs>
              <w:ind w:left="0" w:firstLine="0"/>
              <w:rPr>
                <w:rFonts w:ascii="Times New Roman" w:hAnsi="Times New Roman"/>
                <w:sz w:val="24"/>
                <w:szCs w:val="24"/>
              </w:rPr>
            </w:pPr>
            <w:r w:rsidRPr="00AD4F8B">
              <w:rPr>
                <w:rFonts w:ascii="Times New Roman" w:hAnsi="Times New Roman"/>
                <w:sz w:val="24"/>
                <w:szCs w:val="24"/>
              </w:rPr>
              <w:t>Ожидания и цели в корпоративной стратегии</w:t>
            </w:r>
          </w:p>
        </w:tc>
        <w:tc>
          <w:tcPr>
            <w:tcW w:w="5821" w:type="dxa"/>
          </w:tcPr>
          <w:p w14:paraId="76247BE0" w14:textId="77777777" w:rsidR="00D74602" w:rsidRPr="00AD4F8B" w:rsidRDefault="00D74602" w:rsidP="00A53F85">
            <w:pPr>
              <w:rPr>
                <w:rFonts w:ascii="Times New Roman" w:hAnsi="Times New Roman"/>
                <w:sz w:val="22"/>
                <w:szCs w:val="22"/>
              </w:rPr>
            </w:pPr>
            <w:r w:rsidRPr="00AD4F8B">
              <w:rPr>
                <w:rFonts w:ascii="Times New Roman" w:hAnsi="Times New Roman"/>
                <w:sz w:val="22"/>
                <w:szCs w:val="22"/>
              </w:rPr>
              <w:t xml:space="preserve">Ключевые </w:t>
            </w:r>
            <w:proofErr w:type="spellStart"/>
            <w:r w:rsidRPr="00AD4F8B">
              <w:rPr>
                <w:rFonts w:ascii="Times New Roman" w:hAnsi="Times New Roman"/>
                <w:sz w:val="22"/>
                <w:szCs w:val="22"/>
              </w:rPr>
              <w:t>стейкхолдеры</w:t>
            </w:r>
            <w:proofErr w:type="spellEnd"/>
            <w:r w:rsidRPr="00AD4F8B">
              <w:rPr>
                <w:rFonts w:ascii="Times New Roman" w:hAnsi="Times New Roman"/>
                <w:sz w:val="22"/>
                <w:szCs w:val="22"/>
              </w:rPr>
              <w:t xml:space="preserve"> корпорации и их влияние на стратегию развития. Руководящие органы акционерного общества. Роль корпоративной культуры в формировании и реализации стратегии развития организации. </w:t>
            </w:r>
          </w:p>
          <w:p w14:paraId="70B12CDE"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Рекомендуемые источники из:</w:t>
            </w:r>
          </w:p>
          <w:p w14:paraId="58134173"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1-3</w:t>
            </w:r>
            <w:r w:rsidRPr="00AD4F8B">
              <w:rPr>
                <w:rFonts w:ascii="Times New Roman" w:hAnsi="Times New Roman"/>
                <w:sz w:val="22"/>
                <w:szCs w:val="22"/>
              </w:rPr>
              <w:t>, 5</w:t>
            </w:r>
          </w:p>
          <w:p w14:paraId="788E1569" w14:textId="75C2BBE8" w:rsidR="00D74602" w:rsidRPr="00AD4F8B" w:rsidRDefault="00D74602" w:rsidP="00A53F85">
            <w:pPr>
              <w:rPr>
                <w:rFonts w:ascii="Times New Roman" w:hAnsi="Times New Roman"/>
                <w:sz w:val="22"/>
                <w:szCs w:val="22"/>
              </w:rPr>
            </w:pPr>
            <w:r w:rsidRPr="00AD4F8B">
              <w:rPr>
                <w:rFonts w:ascii="Times New Roman" w:hAnsi="Times New Roman"/>
                <w:sz w:val="22"/>
                <w:szCs w:val="22"/>
              </w:rPr>
              <w:t>раздела 9:</w:t>
            </w:r>
            <w:r>
              <w:rPr>
                <w:rFonts w:ascii="Times New Roman" w:hAnsi="Times New Roman"/>
                <w:sz w:val="22"/>
                <w:szCs w:val="22"/>
              </w:rPr>
              <w:t xml:space="preserve"> </w:t>
            </w:r>
            <w:r w:rsidRPr="00AD4F8B">
              <w:rPr>
                <w:rFonts w:ascii="Times New Roman" w:hAnsi="Times New Roman"/>
                <w:sz w:val="22"/>
                <w:szCs w:val="22"/>
              </w:rPr>
              <w:t>1, 3</w:t>
            </w:r>
          </w:p>
        </w:tc>
        <w:tc>
          <w:tcPr>
            <w:tcW w:w="2053" w:type="dxa"/>
          </w:tcPr>
          <w:p w14:paraId="7DD867C2" w14:textId="77777777" w:rsidR="00D74602" w:rsidRPr="00AD4F8B" w:rsidRDefault="00D74602" w:rsidP="00A53F85">
            <w:pPr>
              <w:rPr>
                <w:sz w:val="28"/>
                <w:szCs w:val="28"/>
              </w:rPr>
            </w:pPr>
            <w:r w:rsidRPr="00AD4F8B">
              <w:rPr>
                <w:rFonts w:ascii="Times New Roman" w:hAnsi="Times New Roman"/>
                <w:sz w:val="22"/>
                <w:szCs w:val="22"/>
              </w:rPr>
              <w:t>Опрос, семинары, дискуссия, решение ситуационных задач</w:t>
            </w:r>
          </w:p>
        </w:tc>
      </w:tr>
      <w:tr w:rsidR="00D74602" w:rsidRPr="00AD4F8B" w14:paraId="1D10793A" w14:textId="77777777" w:rsidTr="00AD4F8B">
        <w:tc>
          <w:tcPr>
            <w:tcW w:w="2543" w:type="dxa"/>
          </w:tcPr>
          <w:p w14:paraId="2448CB60" w14:textId="74190874" w:rsidR="00D74602" w:rsidRPr="00AD4F8B" w:rsidRDefault="00D74602" w:rsidP="00A53F85">
            <w:pPr>
              <w:pStyle w:val="ad"/>
              <w:numPr>
                <w:ilvl w:val="0"/>
                <w:numId w:val="20"/>
              </w:numPr>
              <w:tabs>
                <w:tab w:val="left" w:pos="180"/>
              </w:tabs>
              <w:ind w:left="0" w:firstLine="0"/>
              <w:rPr>
                <w:rFonts w:ascii="Times New Roman" w:hAnsi="Times New Roman"/>
                <w:sz w:val="24"/>
                <w:szCs w:val="24"/>
              </w:rPr>
            </w:pPr>
            <w:r w:rsidRPr="00AD4F8B">
              <w:rPr>
                <w:rFonts w:ascii="Times New Roman" w:hAnsi="Times New Roman"/>
                <w:sz w:val="24"/>
                <w:szCs w:val="24"/>
              </w:rPr>
              <w:t xml:space="preserve">Корпоративные стратегии </w:t>
            </w:r>
          </w:p>
        </w:tc>
        <w:tc>
          <w:tcPr>
            <w:tcW w:w="5821" w:type="dxa"/>
          </w:tcPr>
          <w:p w14:paraId="4D8EBB85" w14:textId="77777777" w:rsidR="00D74602" w:rsidRPr="00AD4F8B" w:rsidRDefault="00D74602" w:rsidP="00A53F85">
            <w:pPr>
              <w:rPr>
                <w:rFonts w:ascii="Times New Roman" w:hAnsi="Times New Roman"/>
                <w:sz w:val="22"/>
                <w:szCs w:val="22"/>
              </w:rPr>
            </w:pPr>
            <w:r w:rsidRPr="00AD4F8B">
              <w:rPr>
                <w:rFonts w:ascii="Times New Roman" w:hAnsi="Times New Roman"/>
                <w:sz w:val="22"/>
                <w:szCs w:val="22"/>
              </w:rPr>
              <w:t xml:space="preserve">Отличительные признаки бизнес – единиц. Особенности разработки и реализации стратегий различных бизнес – единиц. Взаимосвязь стратегий бизнес - единиц и стратегии развития корпораций. Стратегия </w:t>
            </w:r>
            <w:r w:rsidRPr="00AD4F8B">
              <w:rPr>
                <w:rFonts w:ascii="Times New Roman" w:hAnsi="Times New Roman"/>
                <w:sz w:val="22"/>
                <w:szCs w:val="22"/>
                <w:lang w:val="en-US"/>
              </w:rPr>
              <w:t>ESG</w:t>
            </w:r>
            <w:r w:rsidRPr="00AD4F8B">
              <w:rPr>
                <w:rFonts w:ascii="Times New Roman" w:hAnsi="Times New Roman"/>
                <w:sz w:val="22"/>
                <w:szCs w:val="22"/>
              </w:rPr>
              <w:t xml:space="preserve"> трансформации </w:t>
            </w:r>
            <w:proofErr w:type="spellStart"/>
            <w:r w:rsidRPr="00AD4F8B">
              <w:rPr>
                <w:rFonts w:ascii="Times New Roman" w:hAnsi="Times New Roman"/>
                <w:sz w:val="22"/>
                <w:szCs w:val="22"/>
              </w:rPr>
              <w:t>орпорации</w:t>
            </w:r>
            <w:proofErr w:type="spellEnd"/>
            <w:r w:rsidRPr="00AD4F8B">
              <w:rPr>
                <w:rFonts w:ascii="Times New Roman" w:hAnsi="Times New Roman"/>
                <w:sz w:val="22"/>
                <w:szCs w:val="22"/>
              </w:rPr>
              <w:t xml:space="preserve">. Приоритеты реализации стратегий. </w:t>
            </w:r>
          </w:p>
          <w:p w14:paraId="77BCC191"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Рекомендуемые источники из:</w:t>
            </w:r>
          </w:p>
          <w:p w14:paraId="1F5AD93B"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2 - 6</w:t>
            </w:r>
          </w:p>
          <w:p w14:paraId="17AED641" w14:textId="7B4C6227" w:rsidR="00D74602" w:rsidRPr="00AD4F8B" w:rsidRDefault="00D74602" w:rsidP="00A53F85">
            <w:pPr>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 xml:space="preserve">2, </w:t>
            </w:r>
            <w:r w:rsidRPr="00AD4F8B">
              <w:rPr>
                <w:rFonts w:ascii="Times New Roman" w:hAnsi="Times New Roman"/>
                <w:sz w:val="22"/>
                <w:szCs w:val="22"/>
              </w:rPr>
              <w:t>3</w:t>
            </w:r>
          </w:p>
        </w:tc>
        <w:tc>
          <w:tcPr>
            <w:tcW w:w="2053" w:type="dxa"/>
          </w:tcPr>
          <w:p w14:paraId="295E2DD1" w14:textId="77777777" w:rsidR="00D74602" w:rsidRPr="00AD4F8B" w:rsidRDefault="00D74602" w:rsidP="00A53F85">
            <w:pPr>
              <w:rPr>
                <w:sz w:val="28"/>
                <w:szCs w:val="28"/>
              </w:rPr>
            </w:pPr>
            <w:r w:rsidRPr="00AD4F8B">
              <w:rPr>
                <w:rFonts w:ascii="Times New Roman" w:hAnsi="Times New Roman"/>
                <w:sz w:val="22"/>
                <w:szCs w:val="22"/>
              </w:rPr>
              <w:t>Опрос, семинары, дискуссия, решение ситуационных задач</w:t>
            </w:r>
          </w:p>
        </w:tc>
      </w:tr>
      <w:tr w:rsidR="00D74602" w:rsidRPr="00AD4F8B" w14:paraId="5DF9FFE3" w14:textId="77777777" w:rsidTr="00AD4F8B">
        <w:tc>
          <w:tcPr>
            <w:tcW w:w="2543" w:type="dxa"/>
          </w:tcPr>
          <w:p w14:paraId="1C0778CB" w14:textId="77777777" w:rsidR="00D74602" w:rsidRPr="00AD4F8B" w:rsidRDefault="00D74602" w:rsidP="00A53F85">
            <w:pPr>
              <w:pStyle w:val="ad"/>
              <w:numPr>
                <w:ilvl w:val="0"/>
                <w:numId w:val="20"/>
              </w:numPr>
              <w:tabs>
                <w:tab w:val="left" w:pos="180"/>
              </w:tabs>
              <w:ind w:left="0" w:firstLine="0"/>
              <w:rPr>
                <w:rFonts w:ascii="Times New Roman" w:hAnsi="Times New Roman"/>
                <w:sz w:val="24"/>
                <w:szCs w:val="24"/>
              </w:rPr>
            </w:pPr>
            <w:r w:rsidRPr="00AD4F8B">
              <w:rPr>
                <w:rFonts w:ascii="Times New Roman" w:hAnsi="Times New Roman"/>
                <w:sz w:val="24"/>
                <w:szCs w:val="24"/>
              </w:rPr>
              <w:t>Корпоративная и международная стратегия</w:t>
            </w:r>
            <w:r w:rsidRPr="00AD4F8B">
              <w:rPr>
                <w:rFonts w:ascii="Times New Roman" w:hAnsi="Times New Roman"/>
                <w:bCs/>
                <w:sz w:val="24"/>
                <w:szCs w:val="24"/>
              </w:rPr>
              <w:t xml:space="preserve"> </w:t>
            </w:r>
          </w:p>
        </w:tc>
        <w:tc>
          <w:tcPr>
            <w:tcW w:w="5821" w:type="dxa"/>
          </w:tcPr>
          <w:p w14:paraId="0FB2488A" w14:textId="77777777" w:rsidR="00D74602" w:rsidRPr="00AD4F8B" w:rsidRDefault="00D74602" w:rsidP="00A53F85">
            <w:pPr>
              <w:rPr>
                <w:rFonts w:ascii="Times New Roman" w:hAnsi="Times New Roman"/>
                <w:sz w:val="22"/>
                <w:szCs w:val="22"/>
              </w:rPr>
            </w:pPr>
            <w:r w:rsidRPr="00AD4F8B">
              <w:rPr>
                <w:rFonts w:ascii="Times New Roman" w:hAnsi="Times New Roman"/>
                <w:sz w:val="22"/>
                <w:szCs w:val="22"/>
              </w:rPr>
              <w:t xml:space="preserve">Взаимосвязь корпоративных и международных стратегий. Критерии эффективности и применимости международных стратегий корпорации. Критерии выбора международных рынков. </w:t>
            </w:r>
          </w:p>
          <w:p w14:paraId="4595893C"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Рекомендуемые источники из:</w:t>
            </w:r>
          </w:p>
          <w:p w14:paraId="14BE97FE"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раздела 8: 3</w:t>
            </w:r>
            <w:r>
              <w:rPr>
                <w:rFonts w:ascii="Times New Roman" w:hAnsi="Times New Roman"/>
                <w:sz w:val="22"/>
                <w:szCs w:val="22"/>
              </w:rPr>
              <w:t xml:space="preserve"> - 6</w:t>
            </w:r>
          </w:p>
          <w:p w14:paraId="65B1CB9A" w14:textId="6ED9B2E7" w:rsidR="00D74602" w:rsidRPr="00AD4F8B" w:rsidRDefault="00D74602" w:rsidP="00A53F85">
            <w:pPr>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1-</w:t>
            </w:r>
            <w:r w:rsidRPr="00AD4F8B">
              <w:rPr>
                <w:rFonts w:ascii="Times New Roman" w:hAnsi="Times New Roman"/>
                <w:sz w:val="22"/>
                <w:szCs w:val="22"/>
              </w:rPr>
              <w:t>3</w:t>
            </w:r>
          </w:p>
        </w:tc>
        <w:tc>
          <w:tcPr>
            <w:tcW w:w="2053" w:type="dxa"/>
          </w:tcPr>
          <w:p w14:paraId="70DCB433" w14:textId="77777777" w:rsidR="00D74602" w:rsidRPr="00AD4F8B" w:rsidRDefault="00D74602" w:rsidP="00A53F85">
            <w:pPr>
              <w:rPr>
                <w:sz w:val="22"/>
                <w:szCs w:val="22"/>
              </w:rPr>
            </w:pPr>
            <w:r w:rsidRPr="00AD4F8B">
              <w:rPr>
                <w:rFonts w:ascii="Times New Roman" w:hAnsi="Times New Roman"/>
                <w:sz w:val="22"/>
                <w:szCs w:val="22"/>
              </w:rPr>
              <w:t>Опрос, семинары, дискуссия, решение ситуационных задач</w:t>
            </w:r>
          </w:p>
        </w:tc>
      </w:tr>
      <w:tr w:rsidR="00D74602" w:rsidRPr="00AD4F8B" w14:paraId="6501B706" w14:textId="77777777" w:rsidTr="00AD4F8B">
        <w:tc>
          <w:tcPr>
            <w:tcW w:w="2543" w:type="dxa"/>
          </w:tcPr>
          <w:p w14:paraId="5ADA8EF1" w14:textId="77777777" w:rsidR="00D74602" w:rsidRPr="00AD4F8B" w:rsidRDefault="00D74602" w:rsidP="00A53F85">
            <w:pPr>
              <w:pStyle w:val="ad"/>
              <w:numPr>
                <w:ilvl w:val="0"/>
                <w:numId w:val="20"/>
              </w:numPr>
              <w:tabs>
                <w:tab w:val="left" w:pos="180"/>
              </w:tabs>
              <w:ind w:left="0" w:firstLine="0"/>
              <w:rPr>
                <w:rFonts w:ascii="Times New Roman" w:hAnsi="Times New Roman"/>
                <w:sz w:val="24"/>
                <w:szCs w:val="24"/>
              </w:rPr>
            </w:pPr>
            <w:r w:rsidRPr="00AD4F8B">
              <w:rPr>
                <w:rFonts w:ascii="Times New Roman" w:hAnsi="Times New Roman"/>
                <w:sz w:val="24"/>
                <w:szCs w:val="24"/>
              </w:rPr>
              <w:t xml:space="preserve">Методы выявления направления </w:t>
            </w:r>
            <w:r w:rsidRPr="00AD4F8B">
              <w:rPr>
                <w:rFonts w:ascii="Times New Roman" w:hAnsi="Times New Roman"/>
                <w:sz w:val="24"/>
                <w:szCs w:val="24"/>
              </w:rPr>
              <w:lastRenderedPageBreak/>
              <w:t>стратегического развития</w:t>
            </w:r>
          </w:p>
        </w:tc>
        <w:tc>
          <w:tcPr>
            <w:tcW w:w="5821" w:type="dxa"/>
          </w:tcPr>
          <w:p w14:paraId="1A23364A" w14:textId="77777777" w:rsidR="00D74602" w:rsidRPr="00AD4F8B" w:rsidRDefault="00D74602" w:rsidP="00A53F85">
            <w:pPr>
              <w:rPr>
                <w:rFonts w:ascii="Times New Roman" w:hAnsi="Times New Roman"/>
                <w:sz w:val="22"/>
                <w:szCs w:val="22"/>
              </w:rPr>
            </w:pPr>
            <w:r w:rsidRPr="00AD4F8B">
              <w:rPr>
                <w:rFonts w:ascii="Times New Roman" w:hAnsi="Times New Roman"/>
                <w:sz w:val="22"/>
                <w:szCs w:val="22"/>
              </w:rPr>
              <w:lastRenderedPageBreak/>
              <w:t xml:space="preserve">Матричные методы определения направлений развития корпораций, их сопоставительный анализ. Графические способы определения направлений стратегического </w:t>
            </w:r>
            <w:r w:rsidRPr="00AD4F8B">
              <w:rPr>
                <w:rFonts w:ascii="Times New Roman" w:hAnsi="Times New Roman"/>
                <w:sz w:val="22"/>
                <w:szCs w:val="22"/>
              </w:rPr>
              <w:lastRenderedPageBreak/>
              <w:t xml:space="preserve">развития корпораций. </w:t>
            </w:r>
          </w:p>
          <w:p w14:paraId="53E67BC4"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Рекомендуемые источники из:</w:t>
            </w:r>
          </w:p>
          <w:p w14:paraId="4C26E199"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4-6</w:t>
            </w:r>
          </w:p>
          <w:p w14:paraId="0DAA8779" w14:textId="0AA98ACB" w:rsidR="00D74602" w:rsidRPr="00AD4F8B" w:rsidRDefault="00D74602" w:rsidP="00A53F85">
            <w:pPr>
              <w:rPr>
                <w:rFonts w:ascii="Times New Roman" w:hAnsi="Times New Roman"/>
                <w:sz w:val="22"/>
                <w:szCs w:val="22"/>
              </w:rPr>
            </w:pPr>
            <w:r w:rsidRPr="00AD4F8B">
              <w:rPr>
                <w:rFonts w:ascii="Times New Roman" w:hAnsi="Times New Roman"/>
                <w:sz w:val="22"/>
                <w:szCs w:val="22"/>
              </w:rPr>
              <w:t>раздела 9: 3</w:t>
            </w:r>
          </w:p>
        </w:tc>
        <w:tc>
          <w:tcPr>
            <w:tcW w:w="2053" w:type="dxa"/>
          </w:tcPr>
          <w:p w14:paraId="621BF137" w14:textId="77777777" w:rsidR="00D74602" w:rsidRPr="00AD4F8B" w:rsidRDefault="00D74602" w:rsidP="00A53F85">
            <w:pPr>
              <w:rPr>
                <w:sz w:val="22"/>
                <w:szCs w:val="22"/>
              </w:rPr>
            </w:pPr>
            <w:r w:rsidRPr="00AD4F8B">
              <w:rPr>
                <w:rFonts w:ascii="Times New Roman" w:hAnsi="Times New Roman"/>
                <w:sz w:val="22"/>
                <w:szCs w:val="22"/>
              </w:rPr>
              <w:lastRenderedPageBreak/>
              <w:t xml:space="preserve">Опрос, семинары, дискуссия, решение </w:t>
            </w:r>
            <w:r w:rsidRPr="00AD4F8B">
              <w:rPr>
                <w:rFonts w:ascii="Times New Roman" w:hAnsi="Times New Roman"/>
                <w:sz w:val="22"/>
                <w:szCs w:val="22"/>
              </w:rPr>
              <w:lastRenderedPageBreak/>
              <w:t>ситуационных задач</w:t>
            </w:r>
          </w:p>
        </w:tc>
      </w:tr>
      <w:tr w:rsidR="00D74602" w:rsidRPr="00AD4F8B" w14:paraId="3DE8CACF" w14:textId="77777777" w:rsidTr="00AD4F8B">
        <w:tc>
          <w:tcPr>
            <w:tcW w:w="2543" w:type="dxa"/>
          </w:tcPr>
          <w:p w14:paraId="0DD75E8A" w14:textId="77777777" w:rsidR="00D74602" w:rsidRPr="00AD4F8B" w:rsidRDefault="00D74602" w:rsidP="00A53F85">
            <w:pPr>
              <w:pStyle w:val="ad"/>
              <w:numPr>
                <w:ilvl w:val="0"/>
                <w:numId w:val="20"/>
              </w:numPr>
              <w:tabs>
                <w:tab w:val="left" w:pos="180"/>
              </w:tabs>
              <w:ind w:left="0" w:firstLine="0"/>
              <w:rPr>
                <w:rFonts w:ascii="Times New Roman" w:hAnsi="Times New Roman"/>
                <w:sz w:val="24"/>
                <w:szCs w:val="24"/>
              </w:rPr>
            </w:pPr>
            <w:r w:rsidRPr="00AD4F8B">
              <w:rPr>
                <w:rFonts w:ascii="Times New Roman" w:hAnsi="Times New Roman"/>
                <w:sz w:val="24"/>
                <w:szCs w:val="24"/>
              </w:rPr>
              <w:lastRenderedPageBreak/>
              <w:t>Создание корпоративной стратегии</w:t>
            </w:r>
          </w:p>
        </w:tc>
        <w:tc>
          <w:tcPr>
            <w:tcW w:w="5821" w:type="dxa"/>
          </w:tcPr>
          <w:p w14:paraId="61A66A60" w14:textId="77777777" w:rsidR="00D74602" w:rsidRPr="00AD4F8B" w:rsidRDefault="00D74602" w:rsidP="00A53F85">
            <w:pPr>
              <w:rPr>
                <w:rFonts w:ascii="Times New Roman" w:hAnsi="Times New Roman"/>
                <w:sz w:val="22"/>
                <w:szCs w:val="22"/>
              </w:rPr>
            </w:pPr>
            <w:r w:rsidRPr="00AD4F8B">
              <w:rPr>
                <w:rFonts w:ascii="Times New Roman" w:hAnsi="Times New Roman"/>
                <w:sz w:val="22"/>
                <w:szCs w:val="22"/>
              </w:rPr>
              <w:t>Матрицы выявления стратегических альтернатив развития корпорации. Понятия неопределенности в стратегии. Снижение сложности стратегии.</w:t>
            </w:r>
          </w:p>
          <w:p w14:paraId="484BD2F2"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 xml:space="preserve"> Рекомендуемые источники из:</w:t>
            </w:r>
          </w:p>
          <w:p w14:paraId="1FE8613D" w14:textId="3F70CBC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 xml:space="preserve">раздела 8: </w:t>
            </w:r>
            <w:r>
              <w:rPr>
                <w:rFonts w:ascii="Times New Roman" w:hAnsi="Times New Roman"/>
                <w:sz w:val="22"/>
                <w:szCs w:val="22"/>
              </w:rPr>
              <w:t>2-4,</w:t>
            </w:r>
            <w:r w:rsidR="008C10C7">
              <w:rPr>
                <w:rFonts w:ascii="Times New Roman" w:hAnsi="Times New Roman"/>
                <w:sz w:val="22"/>
                <w:szCs w:val="22"/>
              </w:rPr>
              <w:t xml:space="preserve"> 6, 7</w:t>
            </w:r>
          </w:p>
          <w:p w14:paraId="1A528331" w14:textId="30E7140A" w:rsidR="00D74602" w:rsidRPr="00AD4F8B" w:rsidRDefault="00D74602" w:rsidP="00A53F85">
            <w:pPr>
              <w:rPr>
                <w:rFonts w:ascii="Times New Roman" w:hAnsi="Times New Roman"/>
                <w:sz w:val="22"/>
                <w:szCs w:val="22"/>
              </w:rPr>
            </w:pPr>
            <w:r w:rsidRPr="00AD4F8B">
              <w:rPr>
                <w:rFonts w:ascii="Times New Roman" w:hAnsi="Times New Roman"/>
                <w:sz w:val="22"/>
                <w:szCs w:val="22"/>
              </w:rPr>
              <w:t>раздела 9: 3</w:t>
            </w:r>
          </w:p>
        </w:tc>
        <w:tc>
          <w:tcPr>
            <w:tcW w:w="2053" w:type="dxa"/>
          </w:tcPr>
          <w:p w14:paraId="6A7FA4F9" w14:textId="77777777" w:rsidR="00D74602" w:rsidRPr="00AD4F8B" w:rsidRDefault="00D74602" w:rsidP="00A53F85">
            <w:pPr>
              <w:rPr>
                <w:sz w:val="22"/>
                <w:szCs w:val="22"/>
              </w:rPr>
            </w:pPr>
            <w:r w:rsidRPr="00AD4F8B">
              <w:rPr>
                <w:rFonts w:ascii="Times New Roman" w:hAnsi="Times New Roman"/>
                <w:sz w:val="22"/>
                <w:szCs w:val="22"/>
              </w:rPr>
              <w:t>Опрос, семинары, дискуссия, решение ситуационных задач</w:t>
            </w:r>
          </w:p>
        </w:tc>
      </w:tr>
      <w:tr w:rsidR="00D74602" w:rsidRPr="00AD4F8B" w14:paraId="3254BD5E" w14:textId="77777777" w:rsidTr="00AD4F8B">
        <w:tc>
          <w:tcPr>
            <w:tcW w:w="2543" w:type="dxa"/>
          </w:tcPr>
          <w:p w14:paraId="26B945B0" w14:textId="77777777" w:rsidR="00D74602" w:rsidRPr="00AD4F8B" w:rsidRDefault="00D74602" w:rsidP="00A53F85">
            <w:pPr>
              <w:pStyle w:val="ad"/>
              <w:numPr>
                <w:ilvl w:val="0"/>
                <w:numId w:val="20"/>
              </w:numPr>
              <w:tabs>
                <w:tab w:val="left" w:pos="180"/>
              </w:tabs>
              <w:ind w:left="0" w:firstLine="0"/>
              <w:rPr>
                <w:rFonts w:ascii="Times New Roman" w:hAnsi="Times New Roman"/>
                <w:sz w:val="24"/>
                <w:szCs w:val="24"/>
              </w:rPr>
            </w:pPr>
            <w:r w:rsidRPr="00AD4F8B">
              <w:rPr>
                <w:rFonts w:ascii="Times New Roman" w:hAnsi="Times New Roman"/>
                <w:sz w:val="24"/>
                <w:szCs w:val="24"/>
              </w:rPr>
              <w:t>Реализация корпоративной стратегии</w:t>
            </w:r>
          </w:p>
        </w:tc>
        <w:tc>
          <w:tcPr>
            <w:tcW w:w="5821" w:type="dxa"/>
          </w:tcPr>
          <w:p w14:paraId="77E9C8BA" w14:textId="77777777" w:rsidR="00D74602" w:rsidRPr="00AD4F8B" w:rsidRDefault="00D74602" w:rsidP="00A53F85">
            <w:pPr>
              <w:rPr>
                <w:rFonts w:ascii="Times New Roman" w:hAnsi="Times New Roman"/>
                <w:sz w:val="22"/>
                <w:szCs w:val="22"/>
              </w:rPr>
            </w:pPr>
            <w:r w:rsidRPr="00AD4F8B">
              <w:rPr>
                <w:rFonts w:ascii="Times New Roman" w:hAnsi="Times New Roman"/>
                <w:sz w:val="22"/>
                <w:szCs w:val="22"/>
              </w:rPr>
              <w:t>Организационные препятствия реализации стратегии. Контроль реализации стратегии. Повышение вовлеченности персонала в процессы реализации стратегии.</w:t>
            </w:r>
          </w:p>
          <w:p w14:paraId="5EC67929"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 xml:space="preserve"> Рекомендуемые источники из:</w:t>
            </w:r>
          </w:p>
          <w:p w14:paraId="7F2301D1" w14:textId="6F5FDD6D"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раздела 8: 5</w:t>
            </w:r>
            <w:r>
              <w:rPr>
                <w:rFonts w:ascii="Times New Roman" w:hAnsi="Times New Roman"/>
                <w:sz w:val="22"/>
                <w:szCs w:val="22"/>
              </w:rPr>
              <w:t xml:space="preserve">, </w:t>
            </w:r>
            <w:r w:rsidR="008C10C7">
              <w:rPr>
                <w:rFonts w:ascii="Times New Roman" w:hAnsi="Times New Roman"/>
                <w:sz w:val="22"/>
                <w:szCs w:val="22"/>
              </w:rPr>
              <w:t>6, 8</w:t>
            </w:r>
          </w:p>
          <w:p w14:paraId="2CB3264A" w14:textId="7D09ACA7" w:rsidR="00D74602" w:rsidRPr="00AD4F8B" w:rsidRDefault="00D74602" w:rsidP="00A53F85">
            <w:pPr>
              <w:rPr>
                <w:rFonts w:ascii="Times New Roman" w:hAnsi="Times New Roman"/>
                <w:sz w:val="22"/>
                <w:szCs w:val="22"/>
              </w:rPr>
            </w:pPr>
            <w:r w:rsidRPr="00AD4F8B">
              <w:rPr>
                <w:rFonts w:ascii="Times New Roman" w:hAnsi="Times New Roman"/>
                <w:sz w:val="22"/>
                <w:szCs w:val="22"/>
              </w:rPr>
              <w:t>раздела 9: 3</w:t>
            </w:r>
          </w:p>
        </w:tc>
        <w:tc>
          <w:tcPr>
            <w:tcW w:w="2053" w:type="dxa"/>
          </w:tcPr>
          <w:p w14:paraId="6FD0A4F2" w14:textId="77777777" w:rsidR="00D74602" w:rsidRPr="00AD4F8B" w:rsidRDefault="00D74602" w:rsidP="00A53F85">
            <w:pPr>
              <w:rPr>
                <w:sz w:val="22"/>
                <w:szCs w:val="22"/>
              </w:rPr>
            </w:pPr>
            <w:r w:rsidRPr="00AD4F8B">
              <w:rPr>
                <w:rFonts w:ascii="Times New Roman" w:hAnsi="Times New Roman"/>
                <w:sz w:val="22"/>
                <w:szCs w:val="22"/>
              </w:rPr>
              <w:t>Опрос, семинары, дискуссия, решение ситуационных задач</w:t>
            </w:r>
          </w:p>
        </w:tc>
      </w:tr>
      <w:tr w:rsidR="00D74602" w:rsidRPr="00AD4F8B" w14:paraId="059EDA9C" w14:textId="77777777" w:rsidTr="00AD4F8B">
        <w:tc>
          <w:tcPr>
            <w:tcW w:w="2543" w:type="dxa"/>
          </w:tcPr>
          <w:p w14:paraId="77F196E3" w14:textId="77777777" w:rsidR="00D74602" w:rsidRPr="00AD4F8B" w:rsidRDefault="00D74602" w:rsidP="00A53F85">
            <w:pPr>
              <w:pStyle w:val="ad"/>
              <w:numPr>
                <w:ilvl w:val="0"/>
                <w:numId w:val="20"/>
              </w:numPr>
              <w:tabs>
                <w:tab w:val="left" w:pos="180"/>
              </w:tabs>
              <w:ind w:left="0" w:firstLine="0"/>
              <w:rPr>
                <w:rFonts w:ascii="Times New Roman" w:hAnsi="Times New Roman"/>
                <w:sz w:val="24"/>
                <w:szCs w:val="24"/>
              </w:rPr>
            </w:pPr>
            <w:r w:rsidRPr="00AD4F8B">
              <w:rPr>
                <w:rFonts w:ascii="Times New Roman" w:hAnsi="Times New Roman"/>
                <w:sz w:val="24"/>
                <w:szCs w:val="24"/>
              </w:rPr>
              <w:t>Управление стратегическими переменами</w:t>
            </w:r>
          </w:p>
        </w:tc>
        <w:tc>
          <w:tcPr>
            <w:tcW w:w="5821" w:type="dxa"/>
          </w:tcPr>
          <w:p w14:paraId="404B8435" w14:textId="77777777" w:rsidR="00D74602" w:rsidRPr="00AD4F8B" w:rsidRDefault="00D74602" w:rsidP="00A53F85">
            <w:pPr>
              <w:rPr>
                <w:rFonts w:ascii="Times New Roman" w:hAnsi="Times New Roman"/>
                <w:sz w:val="22"/>
                <w:szCs w:val="22"/>
              </w:rPr>
            </w:pPr>
            <w:r w:rsidRPr="00AD4F8B">
              <w:rPr>
                <w:rFonts w:ascii="Times New Roman" w:hAnsi="Times New Roman"/>
                <w:sz w:val="22"/>
                <w:szCs w:val="22"/>
              </w:rPr>
              <w:t xml:space="preserve">Необходимость стратегических перемен. Политические процессы перемен. Важность стратегического успеха перемен. </w:t>
            </w:r>
          </w:p>
          <w:p w14:paraId="2C1BCC48" w14:textId="77777777"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Рекомендуемые источники из:</w:t>
            </w:r>
          </w:p>
          <w:p w14:paraId="4178B6A1" w14:textId="0F3A5A8A" w:rsidR="00D74602" w:rsidRPr="00AD4F8B" w:rsidRDefault="00D74602" w:rsidP="00A53F85">
            <w:pPr>
              <w:pStyle w:val="ad"/>
              <w:ind w:left="0"/>
              <w:rPr>
                <w:rFonts w:ascii="Times New Roman" w:hAnsi="Times New Roman"/>
                <w:sz w:val="22"/>
                <w:szCs w:val="22"/>
              </w:rPr>
            </w:pPr>
            <w:r w:rsidRPr="00AD4F8B">
              <w:rPr>
                <w:rFonts w:ascii="Times New Roman" w:hAnsi="Times New Roman"/>
                <w:sz w:val="22"/>
                <w:szCs w:val="22"/>
              </w:rPr>
              <w:t xml:space="preserve">раздела 8: 1, 2, 5, </w:t>
            </w:r>
            <w:r w:rsidR="008C10C7">
              <w:rPr>
                <w:rFonts w:ascii="Times New Roman" w:hAnsi="Times New Roman"/>
                <w:sz w:val="22"/>
                <w:szCs w:val="22"/>
              </w:rPr>
              <w:t>6, 9</w:t>
            </w:r>
          </w:p>
          <w:p w14:paraId="0A367735" w14:textId="4F031B79" w:rsidR="00D74602" w:rsidRPr="00AD4F8B" w:rsidRDefault="00D74602" w:rsidP="00A53F85">
            <w:pPr>
              <w:rPr>
                <w:rFonts w:ascii="Times New Roman" w:hAnsi="Times New Roman"/>
                <w:sz w:val="22"/>
                <w:szCs w:val="22"/>
              </w:rPr>
            </w:pPr>
            <w:r w:rsidRPr="00AD4F8B">
              <w:rPr>
                <w:rFonts w:ascii="Times New Roman" w:hAnsi="Times New Roman"/>
                <w:sz w:val="22"/>
                <w:szCs w:val="22"/>
              </w:rPr>
              <w:t xml:space="preserve">раздела 9: </w:t>
            </w:r>
            <w:r>
              <w:rPr>
                <w:rFonts w:ascii="Times New Roman" w:hAnsi="Times New Roman"/>
                <w:sz w:val="22"/>
                <w:szCs w:val="22"/>
              </w:rPr>
              <w:t xml:space="preserve">2, </w:t>
            </w:r>
            <w:r w:rsidRPr="00AD4F8B">
              <w:rPr>
                <w:rFonts w:ascii="Times New Roman" w:hAnsi="Times New Roman"/>
                <w:sz w:val="22"/>
                <w:szCs w:val="22"/>
              </w:rPr>
              <w:t>3</w:t>
            </w:r>
          </w:p>
        </w:tc>
        <w:tc>
          <w:tcPr>
            <w:tcW w:w="2053" w:type="dxa"/>
          </w:tcPr>
          <w:p w14:paraId="6687DFBA" w14:textId="77777777" w:rsidR="00D74602" w:rsidRPr="00AD4F8B" w:rsidRDefault="00D74602" w:rsidP="00A53F85">
            <w:pPr>
              <w:rPr>
                <w:sz w:val="22"/>
                <w:szCs w:val="22"/>
              </w:rPr>
            </w:pPr>
            <w:r w:rsidRPr="00AD4F8B">
              <w:rPr>
                <w:rFonts w:ascii="Times New Roman" w:hAnsi="Times New Roman"/>
                <w:sz w:val="22"/>
                <w:szCs w:val="22"/>
              </w:rPr>
              <w:t>Опрос, семинары, дискуссия, решение ситуационных задач</w:t>
            </w:r>
          </w:p>
        </w:tc>
      </w:tr>
    </w:tbl>
    <w:p w14:paraId="3A3545B3" w14:textId="77777777" w:rsidR="00A9169B" w:rsidRPr="00AD4F8B" w:rsidRDefault="00A9169B" w:rsidP="00BB7C8E">
      <w:pPr>
        <w:jc w:val="both"/>
        <w:rPr>
          <w:b/>
          <w:bCs/>
          <w:sz w:val="16"/>
          <w:szCs w:val="16"/>
        </w:rPr>
      </w:pPr>
    </w:p>
    <w:p w14:paraId="28BFB241"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11" w:name="_Toc115104199"/>
      <w:r w:rsidRPr="00AD4F8B">
        <w:rPr>
          <w:sz w:val="28"/>
          <w:szCs w:val="28"/>
        </w:rPr>
        <w:t>6. Перечень учебно-методического обеспечения для самостоятельной работы обучающихся по дисциплине</w:t>
      </w:r>
      <w:bookmarkEnd w:id="11"/>
    </w:p>
    <w:p w14:paraId="5D26335D" w14:textId="77777777" w:rsidR="007D26C1" w:rsidRPr="00AD4F8B" w:rsidRDefault="007D26C1" w:rsidP="00E92BA9">
      <w:pPr>
        <w:pStyle w:val="1"/>
        <w:spacing w:before="0" w:beforeAutospacing="0" w:after="0" w:afterAutospacing="0" w:line="360" w:lineRule="auto"/>
        <w:ind w:firstLine="709"/>
        <w:jc w:val="both"/>
        <w:rPr>
          <w:sz w:val="28"/>
          <w:szCs w:val="28"/>
        </w:rPr>
      </w:pPr>
      <w:bookmarkStart w:id="12" w:name="_Toc115104200"/>
      <w:r w:rsidRPr="00AD4F8B">
        <w:rPr>
          <w:sz w:val="28"/>
          <w:szCs w:val="28"/>
        </w:rPr>
        <w:t>6.1. Перечень вопросов, отводимых на самостоятельное освоение дисциплины, формы внеаудиторной самостоятельной работы</w:t>
      </w:r>
      <w:bookmarkEnd w:id="12"/>
    </w:p>
    <w:tbl>
      <w:tblPr>
        <w:tblW w:w="5389" w:type="pct"/>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56"/>
        <w:gridCol w:w="4309"/>
        <w:gridCol w:w="3312"/>
      </w:tblGrid>
      <w:tr w:rsidR="00AD4F8B" w:rsidRPr="00AD4F8B" w14:paraId="7B474107" w14:textId="77777777" w:rsidTr="00AD4F8B">
        <w:tc>
          <w:tcPr>
            <w:tcW w:w="1328" w:type="pct"/>
            <w:shd w:val="clear" w:color="auto" w:fill="auto"/>
          </w:tcPr>
          <w:p w14:paraId="1D8D6921" w14:textId="77777777" w:rsidR="007D26C1" w:rsidRPr="00AD4F8B" w:rsidRDefault="007D26C1" w:rsidP="00BB7C8E">
            <w:pPr>
              <w:jc w:val="center"/>
              <w:rPr>
                <w:sz w:val="24"/>
                <w:szCs w:val="24"/>
              </w:rPr>
            </w:pPr>
            <w:r w:rsidRPr="00AD4F8B">
              <w:rPr>
                <w:b/>
                <w:sz w:val="24"/>
                <w:szCs w:val="24"/>
              </w:rPr>
              <w:t>Наименование тем (разделов) дисциплины</w:t>
            </w:r>
          </w:p>
        </w:tc>
        <w:tc>
          <w:tcPr>
            <w:tcW w:w="2076" w:type="pct"/>
            <w:shd w:val="clear" w:color="auto" w:fill="auto"/>
          </w:tcPr>
          <w:p w14:paraId="5506D182" w14:textId="77777777" w:rsidR="007D26C1" w:rsidRPr="00AD4F8B" w:rsidRDefault="007D26C1" w:rsidP="00BB7C8E">
            <w:pPr>
              <w:jc w:val="center"/>
              <w:rPr>
                <w:b/>
                <w:sz w:val="24"/>
                <w:szCs w:val="24"/>
              </w:rPr>
            </w:pPr>
            <w:r w:rsidRPr="00AD4F8B">
              <w:rPr>
                <w:b/>
                <w:sz w:val="24"/>
                <w:szCs w:val="24"/>
              </w:rPr>
              <w:t xml:space="preserve">Перечень вопросов, отводимых на самостоятельное освоение </w:t>
            </w:r>
          </w:p>
        </w:tc>
        <w:tc>
          <w:tcPr>
            <w:tcW w:w="1597" w:type="pct"/>
          </w:tcPr>
          <w:p w14:paraId="01A03CC0" w14:textId="77777777" w:rsidR="007D26C1" w:rsidRPr="00AD4F8B" w:rsidRDefault="007D26C1" w:rsidP="00BB7C8E">
            <w:pPr>
              <w:jc w:val="center"/>
              <w:rPr>
                <w:b/>
                <w:sz w:val="24"/>
                <w:szCs w:val="24"/>
              </w:rPr>
            </w:pPr>
            <w:r w:rsidRPr="00AD4F8B">
              <w:rPr>
                <w:b/>
                <w:sz w:val="24"/>
                <w:szCs w:val="24"/>
              </w:rPr>
              <w:t>Формы внеаудиторной самостоятельной работы</w:t>
            </w:r>
          </w:p>
        </w:tc>
      </w:tr>
      <w:tr w:rsidR="00AD4F8B" w:rsidRPr="00AD4F8B" w14:paraId="09CD9F6C" w14:textId="77777777" w:rsidTr="00AD4F8B">
        <w:tc>
          <w:tcPr>
            <w:tcW w:w="1328" w:type="pct"/>
            <w:shd w:val="clear" w:color="auto" w:fill="auto"/>
          </w:tcPr>
          <w:p w14:paraId="77969AFC" w14:textId="77777777" w:rsidR="007D26C1" w:rsidRPr="00AD4F8B" w:rsidRDefault="007D26C1" w:rsidP="00BB7C8E">
            <w:pPr>
              <w:rPr>
                <w:sz w:val="24"/>
                <w:szCs w:val="24"/>
              </w:rPr>
            </w:pPr>
            <w:r w:rsidRPr="00AD4F8B">
              <w:rPr>
                <w:sz w:val="24"/>
                <w:szCs w:val="24"/>
              </w:rPr>
              <w:t>1.</w:t>
            </w:r>
            <w:r w:rsidR="001206A9" w:rsidRPr="00AD4F8B">
              <w:rPr>
                <w:bCs/>
                <w:sz w:val="22"/>
                <w:szCs w:val="22"/>
              </w:rPr>
              <w:t xml:space="preserve"> </w:t>
            </w:r>
            <w:r w:rsidR="00AE0614" w:rsidRPr="00AD4F8B">
              <w:rPr>
                <w:sz w:val="24"/>
                <w:szCs w:val="24"/>
              </w:rPr>
              <w:t>Введение в стратегию</w:t>
            </w:r>
          </w:p>
        </w:tc>
        <w:tc>
          <w:tcPr>
            <w:tcW w:w="2076" w:type="pct"/>
            <w:shd w:val="clear" w:color="auto" w:fill="auto"/>
          </w:tcPr>
          <w:p w14:paraId="67C49B13" w14:textId="77777777" w:rsidR="00B31F4D" w:rsidRPr="00AD4F8B" w:rsidRDefault="00A17ABF" w:rsidP="00BB7C8E">
            <w:pPr>
              <w:rPr>
                <w:sz w:val="24"/>
                <w:szCs w:val="24"/>
              </w:rPr>
            </w:pPr>
            <w:r w:rsidRPr="00AD4F8B">
              <w:rPr>
                <w:sz w:val="24"/>
                <w:szCs w:val="24"/>
              </w:rPr>
              <w:t xml:space="preserve">Классификации стратегий. Роль государства в формировании и реализации стратегий корпораций. Специфика стратегий государственных корпораций. </w:t>
            </w:r>
          </w:p>
        </w:tc>
        <w:tc>
          <w:tcPr>
            <w:tcW w:w="1597" w:type="pct"/>
          </w:tcPr>
          <w:p w14:paraId="7C7E0689" w14:textId="77777777" w:rsidR="007D26C1" w:rsidRPr="00AD4F8B" w:rsidRDefault="0006157F" w:rsidP="00BB7C8E">
            <w:pPr>
              <w:rPr>
                <w:b/>
                <w:sz w:val="22"/>
                <w:szCs w:val="22"/>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34987452" w14:textId="77777777" w:rsidTr="00AD4F8B">
        <w:tc>
          <w:tcPr>
            <w:tcW w:w="1328" w:type="pct"/>
            <w:shd w:val="clear" w:color="auto" w:fill="auto"/>
          </w:tcPr>
          <w:p w14:paraId="3069AA35" w14:textId="77777777" w:rsidR="007D26C1" w:rsidRPr="00AD4F8B" w:rsidRDefault="001206A9" w:rsidP="00BB7C8E">
            <w:pPr>
              <w:rPr>
                <w:sz w:val="24"/>
                <w:szCs w:val="24"/>
              </w:rPr>
            </w:pPr>
            <w:r w:rsidRPr="00AD4F8B">
              <w:rPr>
                <w:sz w:val="24"/>
                <w:szCs w:val="24"/>
              </w:rPr>
              <w:t xml:space="preserve">2. </w:t>
            </w:r>
            <w:r w:rsidR="00AE0614" w:rsidRPr="00AD4F8B">
              <w:rPr>
                <w:sz w:val="24"/>
                <w:szCs w:val="24"/>
              </w:rPr>
              <w:t>Стратегическая позиция корпорации</w:t>
            </w:r>
          </w:p>
        </w:tc>
        <w:tc>
          <w:tcPr>
            <w:tcW w:w="2076" w:type="pct"/>
            <w:shd w:val="clear" w:color="auto" w:fill="auto"/>
          </w:tcPr>
          <w:p w14:paraId="60B38107" w14:textId="15E8360D" w:rsidR="007D26C1" w:rsidRPr="00AD4F8B" w:rsidRDefault="00A17ABF" w:rsidP="00BB7C8E">
            <w:pPr>
              <w:rPr>
                <w:sz w:val="22"/>
                <w:szCs w:val="22"/>
              </w:rPr>
            </w:pPr>
            <w:r w:rsidRPr="00AD4F8B">
              <w:rPr>
                <w:sz w:val="22"/>
                <w:szCs w:val="22"/>
              </w:rPr>
              <w:t xml:space="preserve">Влияние стратегических групп на конкурентную борьбу и стратегию корпораций. механизмы определения стратегических сегментов корпорации. </w:t>
            </w:r>
            <w:proofErr w:type="spellStart"/>
            <w:r w:rsidRPr="00AD4F8B">
              <w:rPr>
                <w:sz w:val="22"/>
                <w:szCs w:val="22"/>
              </w:rPr>
              <w:t>Нишевые</w:t>
            </w:r>
            <w:proofErr w:type="spellEnd"/>
            <w:r w:rsidRPr="00AD4F8B">
              <w:rPr>
                <w:sz w:val="22"/>
                <w:szCs w:val="22"/>
              </w:rPr>
              <w:t xml:space="preserve"> стратегии.</w:t>
            </w:r>
            <w:r w:rsidR="002A7DE6" w:rsidRPr="00AD4F8B">
              <w:rPr>
                <w:sz w:val="22"/>
                <w:szCs w:val="22"/>
              </w:rPr>
              <w:t xml:space="preserve"> </w:t>
            </w:r>
            <w:r w:rsidR="003018FF" w:rsidRPr="00AD4F8B">
              <w:rPr>
                <w:sz w:val="22"/>
                <w:szCs w:val="22"/>
                <w:lang w:val="en-US"/>
              </w:rPr>
              <w:t>ESG</w:t>
            </w:r>
            <w:r w:rsidR="003018FF" w:rsidRPr="00AD4F8B">
              <w:rPr>
                <w:sz w:val="22"/>
                <w:szCs w:val="22"/>
              </w:rPr>
              <w:t xml:space="preserve"> трансформация экономики и корпорации.</w:t>
            </w:r>
          </w:p>
        </w:tc>
        <w:tc>
          <w:tcPr>
            <w:tcW w:w="1597" w:type="pct"/>
          </w:tcPr>
          <w:p w14:paraId="6169D836" w14:textId="77777777" w:rsidR="007D26C1"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605967C1" w14:textId="77777777" w:rsidTr="00AD4F8B">
        <w:tc>
          <w:tcPr>
            <w:tcW w:w="1328" w:type="pct"/>
            <w:shd w:val="clear" w:color="auto" w:fill="auto"/>
          </w:tcPr>
          <w:p w14:paraId="57B34C6C" w14:textId="77777777" w:rsidR="00AE0614" w:rsidRPr="00AD4F8B" w:rsidRDefault="001206A9" w:rsidP="00BB7C8E">
            <w:pPr>
              <w:pStyle w:val="ad"/>
              <w:ind w:left="0" w:firstLine="176"/>
              <w:rPr>
                <w:bCs/>
                <w:sz w:val="22"/>
                <w:szCs w:val="22"/>
              </w:rPr>
            </w:pPr>
            <w:r w:rsidRPr="00AD4F8B">
              <w:rPr>
                <w:sz w:val="24"/>
                <w:szCs w:val="24"/>
              </w:rPr>
              <w:t xml:space="preserve">3. </w:t>
            </w:r>
            <w:r w:rsidR="00AE0614" w:rsidRPr="00AD4F8B">
              <w:rPr>
                <w:sz w:val="22"/>
                <w:szCs w:val="22"/>
              </w:rPr>
              <w:t>Стратегические возможности корпорации</w:t>
            </w:r>
            <w:r w:rsidR="00AE0614" w:rsidRPr="00AD4F8B">
              <w:rPr>
                <w:bCs/>
                <w:sz w:val="22"/>
                <w:szCs w:val="22"/>
              </w:rPr>
              <w:t xml:space="preserve"> </w:t>
            </w:r>
          </w:p>
          <w:p w14:paraId="1487B4E3" w14:textId="77777777" w:rsidR="001206A9" w:rsidRPr="00AD4F8B" w:rsidRDefault="001206A9" w:rsidP="00BB7C8E">
            <w:pPr>
              <w:rPr>
                <w:sz w:val="24"/>
                <w:szCs w:val="24"/>
              </w:rPr>
            </w:pPr>
          </w:p>
        </w:tc>
        <w:tc>
          <w:tcPr>
            <w:tcW w:w="2076" w:type="pct"/>
            <w:shd w:val="clear" w:color="auto" w:fill="auto"/>
          </w:tcPr>
          <w:p w14:paraId="3533204A" w14:textId="77777777" w:rsidR="00B31F4D" w:rsidRPr="00AD4F8B" w:rsidRDefault="00A17ABF" w:rsidP="00BB7C8E">
            <w:pPr>
              <w:rPr>
                <w:sz w:val="22"/>
                <w:szCs w:val="22"/>
              </w:rPr>
            </w:pPr>
            <w:r w:rsidRPr="00AD4F8B">
              <w:rPr>
                <w:sz w:val="22"/>
                <w:szCs w:val="22"/>
              </w:rPr>
              <w:t>Ограничения возможностей стратегического развития корпораций. Отражение сильных и слабых сторон корпорации в стратегии развития.</w:t>
            </w:r>
          </w:p>
        </w:tc>
        <w:tc>
          <w:tcPr>
            <w:tcW w:w="1597" w:type="pct"/>
          </w:tcPr>
          <w:p w14:paraId="056A76BA"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576D1BBD" w14:textId="77777777" w:rsidTr="00AD4F8B">
        <w:tc>
          <w:tcPr>
            <w:tcW w:w="1328" w:type="pct"/>
            <w:shd w:val="clear" w:color="auto" w:fill="auto"/>
          </w:tcPr>
          <w:p w14:paraId="60EE3B11" w14:textId="77777777" w:rsidR="001206A9" w:rsidRPr="00AD4F8B" w:rsidRDefault="001206A9" w:rsidP="00BB7C8E">
            <w:pPr>
              <w:rPr>
                <w:sz w:val="24"/>
                <w:szCs w:val="24"/>
              </w:rPr>
            </w:pPr>
            <w:r w:rsidRPr="00AD4F8B">
              <w:rPr>
                <w:sz w:val="24"/>
                <w:szCs w:val="24"/>
              </w:rPr>
              <w:t xml:space="preserve">4. </w:t>
            </w:r>
            <w:r w:rsidR="00AE0614" w:rsidRPr="00AD4F8B">
              <w:rPr>
                <w:sz w:val="24"/>
                <w:szCs w:val="24"/>
              </w:rPr>
              <w:t>Ожидания и цели в корпоративной стратегии</w:t>
            </w:r>
          </w:p>
        </w:tc>
        <w:tc>
          <w:tcPr>
            <w:tcW w:w="2076" w:type="pct"/>
            <w:shd w:val="clear" w:color="auto" w:fill="auto"/>
          </w:tcPr>
          <w:p w14:paraId="2E5CE0DB" w14:textId="77777777" w:rsidR="00A17ABF" w:rsidRPr="00AD4F8B" w:rsidRDefault="00A17ABF" w:rsidP="00BB7C8E">
            <w:pPr>
              <w:rPr>
                <w:sz w:val="22"/>
                <w:szCs w:val="22"/>
              </w:rPr>
            </w:pPr>
            <w:r w:rsidRPr="00AD4F8B">
              <w:rPr>
                <w:sz w:val="22"/>
                <w:szCs w:val="22"/>
              </w:rPr>
              <w:t xml:space="preserve">Стратегия в системе корпоративного управления. Стратегия устойчивого развития. механизмы управления ожиданиями заинтересованных сторон. </w:t>
            </w:r>
          </w:p>
        </w:tc>
        <w:tc>
          <w:tcPr>
            <w:tcW w:w="1597" w:type="pct"/>
          </w:tcPr>
          <w:p w14:paraId="3C2AF7B1"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71D9AE0A" w14:textId="77777777" w:rsidTr="00AD4F8B">
        <w:tc>
          <w:tcPr>
            <w:tcW w:w="1328" w:type="pct"/>
            <w:shd w:val="clear" w:color="auto" w:fill="auto"/>
          </w:tcPr>
          <w:p w14:paraId="0FCE04B8" w14:textId="77777777" w:rsidR="001206A9" w:rsidRPr="00AD4F8B" w:rsidRDefault="001206A9" w:rsidP="00BB7C8E">
            <w:pPr>
              <w:rPr>
                <w:sz w:val="24"/>
                <w:szCs w:val="24"/>
              </w:rPr>
            </w:pPr>
            <w:r w:rsidRPr="00AD4F8B">
              <w:rPr>
                <w:sz w:val="24"/>
                <w:szCs w:val="24"/>
              </w:rPr>
              <w:lastRenderedPageBreak/>
              <w:t xml:space="preserve">5. </w:t>
            </w:r>
            <w:r w:rsidR="00AE0614" w:rsidRPr="00AD4F8B">
              <w:rPr>
                <w:sz w:val="24"/>
                <w:szCs w:val="24"/>
              </w:rPr>
              <w:t>Бизнес – стратегии</w:t>
            </w:r>
          </w:p>
        </w:tc>
        <w:tc>
          <w:tcPr>
            <w:tcW w:w="2076" w:type="pct"/>
            <w:shd w:val="clear" w:color="auto" w:fill="auto"/>
          </w:tcPr>
          <w:p w14:paraId="6D97BF43" w14:textId="659A7FE0" w:rsidR="00B31F4D" w:rsidRPr="00AD4F8B" w:rsidRDefault="008E4684" w:rsidP="00BB7C8E">
            <w:pPr>
              <w:rPr>
                <w:sz w:val="22"/>
                <w:szCs w:val="22"/>
              </w:rPr>
            </w:pPr>
            <w:r w:rsidRPr="00AD4F8B">
              <w:rPr>
                <w:sz w:val="22"/>
                <w:szCs w:val="22"/>
              </w:rPr>
              <w:t xml:space="preserve">Адаптация стратегии к изменяющимся условиям бизнес – среды. Отражение специфики отрасли в стратегии бизнес- единицы. </w:t>
            </w:r>
            <w:r w:rsidR="003018FF" w:rsidRPr="00AD4F8B">
              <w:rPr>
                <w:sz w:val="22"/>
                <w:szCs w:val="22"/>
              </w:rPr>
              <w:t>П</w:t>
            </w:r>
            <w:r w:rsidRPr="00AD4F8B">
              <w:rPr>
                <w:sz w:val="22"/>
                <w:szCs w:val="22"/>
              </w:rPr>
              <w:t>риоритеты стратегий бизнес – подразделений.</w:t>
            </w:r>
            <w:r w:rsidR="003018FF" w:rsidRPr="00AD4F8B">
              <w:rPr>
                <w:sz w:val="22"/>
                <w:szCs w:val="22"/>
              </w:rPr>
              <w:t xml:space="preserve"> </w:t>
            </w:r>
            <w:r w:rsidR="008004BE" w:rsidRPr="00AD4F8B">
              <w:rPr>
                <w:sz w:val="22"/>
                <w:szCs w:val="22"/>
              </w:rPr>
              <w:t xml:space="preserve">Особенности </w:t>
            </w:r>
            <w:r w:rsidR="00C9510F" w:rsidRPr="00AD4F8B">
              <w:rPr>
                <w:sz w:val="22"/>
                <w:szCs w:val="22"/>
              </w:rPr>
              <w:t xml:space="preserve">стратегии </w:t>
            </w:r>
            <w:r w:rsidR="008004BE" w:rsidRPr="00AD4F8B">
              <w:rPr>
                <w:sz w:val="22"/>
                <w:szCs w:val="22"/>
                <w:lang w:val="en-US"/>
              </w:rPr>
              <w:t>ESG</w:t>
            </w:r>
            <w:r w:rsidR="008004BE" w:rsidRPr="00AD4F8B">
              <w:rPr>
                <w:sz w:val="22"/>
                <w:szCs w:val="22"/>
              </w:rPr>
              <w:t xml:space="preserve"> трансформации</w:t>
            </w:r>
            <w:r w:rsidR="00C9510F" w:rsidRPr="00AD4F8B">
              <w:rPr>
                <w:sz w:val="22"/>
                <w:szCs w:val="22"/>
              </w:rPr>
              <w:t xml:space="preserve"> корпорации.</w:t>
            </w:r>
          </w:p>
        </w:tc>
        <w:tc>
          <w:tcPr>
            <w:tcW w:w="1597" w:type="pct"/>
          </w:tcPr>
          <w:p w14:paraId="719164EC"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788D1EB0" w14:textId="77777777" w:rsidTr="00AD4F8B">
        <w:tc>
          <w:tcPr>
            <w:tcW w:w="1328" w:type="pct"/>
            <w:shd w:val="clear" w:color="auto" w:fill="auto"/>
          </w:tcPr>
          <w:p w14:paraId="46F69CA9" w14:textId="77777777" w:rsidR="001206A9" w:rsidRPr="00AD4F8B" w:rsidRDefault="001206A9" w:rsidP="00BB7C8E">
            <w:pPr>
              <w:rPr>
                <w:sz w:val="24"/>
                <w:szCs w:val="24"/>
              </w:rPr>
            </w:pPr>
            <w:r w:rsidRPr="00AD4F8B">
              <w:rPr>
                <w:sz w:val="24"/>
                <w:szCs w:val="24"/>
              </w:rPr>
              <w:t xml:space="preserve">6. </w:t>
            </w:r>
            <w:r w:rsidR="00AE0614" w:rsidRPr="00AD4F8B">
              <w:rPr>
                <w:sz w:val="24"/>
                <w:szCs w:val="24"/>
              </w:rPr>
              <w:t>Корпоративная и международная стратегия</w:t>
            </w:r>
          </w:p>
        </w:tc>
        <w:tc>
          <w:tcPr>
            <w:tcW w:w="2076" w:type="pct"/>
            <w:shd w:val="clear" w:color="auto" w:fill="auto"/>
          </w:tcPr>
          <w:p w14:paraId="7DE4CFF0" w14:textId="77777777" w:rsidR="00B31F4D" w:rsidRPr="00AD4F8B" w:rsidRDefault="008E4684" w:rsidP="00BB7C8E">
            <w:pPr>
              <w:rPr>
                <w:sz w:val="22"/>
                <w:szCs w:val="22"/>
              </w:rPr>
            </w:pPr>
            <w:r w:rsidRPr="00AD4F8B">
              <w:rPr>
                <w:sz w:val="22"/>
                <w:szCs w:val="22"/>
              </w:rPr>
              <w:t>Религиозные и национальные ограничения в реализации стратегии корпорации. Ограничения, накладываемые международным законодательством на стратегии российских компаний.</w:t>
            </w:r>
          </w:p>
        </w:tc>
        <w:tc>
          <w:tcPr>
            <w:tcW w:w="1597" w:type="pct"/>
          </w:tcPr>
          <w:p w14:paraId="4E0A3481"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5F9A6E78" w14:textId="77777777" w:rsidTr="00AD4F8B">
        <w:tc>
          <w:tcPr>
            <w:tcW w:w="1328" w:type="pct"/>
            <w:shd w:val="clear" w:color="auto" w:fill="auto"/>
          </w:tcPr>
          <w:p w14:paraId="58DF405F" w14:textId="77777777" w:rsidR="001206A9" w:rsidRPr="00AD4F8B" w:rsidRDefault="001206A9" w:rsidP="00BB7C8E">
            <w:pPr>
              <w:rPr>
                <w:sz w:val="24"/>
                <w:szCs w:val="24"/>
              </w:rPr>
            </w:pPr>
            <w:r w:rsidRPr="00AD4F8B">
              <w:rPr>
                <w:sz w:val="24"/>
                <w:szCs w:val="24"/>
              </w:rPr>
              <w:t>7</w:t>
            </w:r>
            <w:r w:rsidR="0021252C" w:rsidRPr="00AD4F8B">
              <w:rPr>
                <w:sz w:val="24"/>
                <w:szCs w:val="24"/>
              </w:rPr>
              <w:t>.</w:t>
            </w:r>
            <w:r w:rsidR="0021252C" w:rsidRPr="00AD4F8B">
              <w:rPr>
                <w:sz w:val="22"/>
                <w:szCs w:val="22"/>
              </w:rPr>
              <w:t xml:space="preserve"> Методы выявления направления стратегического развития</w:t>
            </w:r>
          </w:p>
        </w:tc>
        <w:tc>
          <w:tcPr>
            <w:tcW w:w="2076" w:type="pct"/>
            <w:shd w:val="clear" w:color="auto" w:fill="auto"/>
          </w:tcPr>
          <w:p w14:paraId="07B54EDD" w14:textId="77777777" w:rsidR="001206A9" w:rsidRPr="00AD4F8B" w:rsidRDefault="008E4684" w:rsidP="00BB7C8E">
            <w:pPr>
              <w:rPr>
                <w:sz w:val="22"/>
                <w:szCs w:val="22"/>
              </w:rPr>
            </w:pPr>
            <w:r w:rsidRPr="00AD4F8B">
              <w:rPr>
                <w:sz w:val="22"/>
                <w:szCs w:val="22"/>
              </w:rPr>
              <w:t>Стратегии роста. Пределы диверсификации деятельности корпорации. Слияния и поглощения как стратегия роста корпорации. Оценка стратегических альтернатив преобразования корпорации.</w:t>
            </w:r>
          </w:p>
        </w:tc>
        <w:tc>
          <w:tcPr>
            <w:tcW w:w="1597" w:type="pct"/>
          </w:tcPr>
          <w:p w14:paraId="519F194D"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43588797" w14:textId="77777777" w:rsidTr="00AD4F8B">
        <w:tc>
          <w:tcPr>
            <w:tcW w:w="1328" w:type="pct"/>
            <w:shd w:val="clear" w:color="auto" w:fill="auto"/>
          </w:tcPr>
          <w:p w14:paraId="428CE715" w14:textId="77777777" w:rsidR="001206A9" w:rsidRPr="00AD4F8B" w:rsidRDefault="001206A9" w:rsidP="00BB7C8E">
            <w:pPr>
              <w:rPr>
                <w:sz w:val="24"/>
                <w:szCs w:val="24"/>
              </w:rPr>
            </w:pPr>
            <w:r w:rsidRPr="00AD4F8B">
              <w:rPr>
                <w:sz w:val="24"/>
                <w:szCs w:val="24"/>
              </w:rPr>
              <w:t xml:space="preserve">8. </w:t>
            </w:r>
            <w:r w:rsidR="00AE0614" w:rsidRPr="00AD4F8B">
              <w:rPr>
                <w:sz w:val="24"/>
                <w:szCs w:val="24"/>
              </w:rPr>
              <w:t>Создание корпоративной стратегии</w:t>
            </w:r>
          </w:p>
        </w:tc>
        <w:tc>
          <w:tcPr>
            <w:tcW w:w="2076" w:type="pct"/>
            <w:shd w:val="clear" w:color="auto" w:fill="auto"/>
          </w:tcPr>
          <w:p w14:paraId="3289E347" w14:textId="77777777" w:rsidR="00B31F4D" w:rsidRPr="00AD4F8B" w:rsidRDefault="008E4684" w:rsidP="00BB7C8E">
            <w:pPr>
              <w:rPr>
                <w:sz w:val="24"/>
                <w:szCs w:val="24"/>
              </w:rPr>
            </w:pPr>
            <w:r w:rsidRPr="00AD4F8B">
              <w:rPr>
                <w:sz w:val="24"/>
                <w:szCs w:val="24"/>
              </w:rPr>
              <w:t>Преимущества и недостатки привлечения сторонних консультантов для разработки стратегии. Снижение рисков привлечения сторонних консультантов.</w:t>
            </w:r>
          </w:p>
        </w:tc>
        <w:tc>
          <w:tcPr>
            <w:tcW w:w="1597" w:type="pct"/>
          </w:tcPr>
          <w:p w14:paraId="6EE0DBAE"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75A8AF56" w14:textId="77777777" w:rsidTr="00AD4F8B">
        <w:tc>
          <w:tcPr>
            <w:tcW w:w="1328" w:type="pct"/>
            <w:shd w:val="clear" w:color="auto" w:fill="auto"/>
          </w:tcPr>
          <w:p w14:paraId="36567C8E" w14:textId="77777777" w:rsidR="001206A9" w:rsidRPr="00AD4F8B" w:rsidRDefault="001206A9" w:rsidP="00BB7C8E">
            <w:pPr>
              <w:rPr>
                <w:sz w:val="24"/>
                <w:szCs w:val="24"/>
              </w:rPr>
            </w:pPr>
            <w:r w:rsidRPr="00AD4F8B">
              <w:rPr>
                <w:sz w:val="24"/>
                <w:szCs w:val="24"/>
              </w:rPr>
              <w:t xml:space="preserve">9. </w:t>
            </w:r>
            <w:r w:rsidR="00AE0614" w:rsidRPr="00AD4F8B">
              <w:rPr>
                <w:sz w:val="24"/>
                <w:szCs w:val="24"/>
              </w:rPr>
              <w:t>Реализация корпоративной стратегии</w:t>
            </w:r>
          </w:p>
        </w:tc>
        <w:tc>
          <w:tcPr>
            <w:tcW w:w="2076" w:type="pct"/>
            <w:shd w:val="clear" w:color="auto" w:fill="auto"/>
          </w:tcPr>
          <w:p w14:paraId="2EF51F1D" w14:textId="77777777" w:rsidR="00095A73" w:rsidRPr="00AD4F8B" w:rsidRDefault="008E4684" w:rsidP="00BB7C8E">
            <w:pPr>
              <w:rPr>
                <w:sz w:val="22"/>
                <w:szCs w:val="22"/>
              </w:rPr>
            </w:pPr>
            <w:r w:rsidRPr="00AD4F8B">
              <w:rPr>
                <w:sz w:val="22"/>
                <w:szCs w:val="22"/>
              </w:rPr>
              <w:t>Проблемы и риски реализации стратегии. Механизмы контроля реализации стратегии. сценарное планирование реализации стра</w:t>
            </w:r>
            <w:r w:rsidR="007B7294" w:rsidRPr="00AD4F8B">
              <w:rPr>
                <w:sz w:val="22"/>
                <w:szCs w:val="22"/>
              </w:rPr>
              <w:t>т</w:t>
            </w:r>
            <w:r w:rsidRPr="00AD4F8B">
              <w:rPr>
                <w:sz w:val="22"/>
                <w:szCs w:val="22"/>
              </w:rPr>
              <w:t>егии.</w:t>
            </w:r>
          </w:p>
        </w:tc>
        <w:tc>
          <w:tcPr>
            <w:tcW w:w="1597" w:type="pct"/>
          </w:tcPr>
          <w:p w14:paraId="0CB778F9"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r w:rsidR="00AD4F8B" w:rsidRPr="00AD4F8B" w14:paraId="06191449" w14:textId="77777777" w:rsidTr="00AD4F8B">
        <w:tc>
          <w:tcPr>
            <w:tcW w:w="1328" w:type="pct"/>
            <w:shd w:val="clear" w:color="auto" w:fill="auto"/>
          </w:tcPr>
          <w:p w14:paraId="635B7000" w14:textId="77777777" w:rsidR="001206A9" w:rsidRPr="00AD4F8B" w:rsidRDefault="001206A9" w:rsidP="00BB7C8E">
            <w:pPr>
              <w:rPr>
                <w:sz w:val="24"/>
                <w:szCs w:val="24"/>
              </w:rPr>
            </w:pPr>
            <w:r w:rsidRPr="00AD4F8B">
              <w:rPr>
                <w:sz w:val="24"/>
                <w:szCs w:val="24"/>
              </w:rPr>
              <w:t xml:space="preserve">10. </w:t>
            </w:r>
            <w:r w:rsidR="00AE0614" w:rsidRPr="00AD4F8B">
              <w:rPr>
                <w:sz w:val="24"/>
                <w:szCs w:val="24"/>
              </w:rPr>
              <w:t>Управление стратегическими переменами</w:t>
            </w:r>
          </w:p>
        </w:tc>
        <w:tc>
          <w:tcPr>
            <w:tcW w:w="2076" w:type="pct"/>
            <w:shd w:val="clear" w:color="auto" w:fill="auto"/>
          </w:tcPr>
          <w:p w14:paraId="45E49048" w14:textId="77777777" w:rsidR="001206A9" w:rsidRPr="00AD4F8B" w:rsidRDefault="007B7294" w:rsidP="00BB7C8E">
            <w:pPr>
              <w:rPr>
                <w:sz w:val="22"/>
                <w:szCs w:val="22"/>
              </w:rPr>
            </w:pPr>
            <w:r w:rsidRPr="00AD4F8B">
              <w:rPr>
                <w:sz w:val="22"/>
                <w:szCs w:val="22"/>
              </w:rPr>
              <w:t>Цикличность стратегических перемен.</w:t>
            </w:r>
            <w:r w:rsidR="00095A73" w:rsidRPr="00AD4F8B">
              <w:rPr>
                <w:sz w:val="22"/>
                <w:szCs w:val="22"/>
              </w:rPr>
              <w:t xml:space="preserve"> </w:t>
            </w:r>
            <w:r w:rsidRPr="00AD4F8B">
              <w:rPr>
                <w:sz w:val="22"/>
                <w:szCs w:val="22"/>
              </w:rPr>
              <w:t xml:space="preserve">Требования к программам перемен в организации. Управление знаниями в системе управления переменами. </w:t>
            </w:r>
          </w:p>
        </w:tc>
        <w:tc>
          <w:tcPr>
            <w:tcW w:w="1597" w:type="pct"/>
          </w:tcPr>
          <w:p w14:paraId="6C8003A7" w14:textId="77777777" w:rsidR="001206A9" w:rsidRPr="00AD4F8B" w:rsidRDefault="0006157F" w:rsidP="00BB7C8E">
            <w:pPr>
              <w:rPr>
                <w:b/>
                <w:sz w:val="24"/>
                <w:szCs w:val="24"/>
              </w:rPr>
            </w:pPr>
            <w:r w:rsidRPr="00AD4F8B">
              <w:rPr>
                <w:sz w:val="22"/>
                <w:szCs w:val="22"/>
              </w:rPr>
              <w:t>Работа с нормативными документами, изучение учебной и научной литературы, подготовка к семинарским занятиям</w:t>
            </w:r>
          </w:p>
        </w:tc>
      </w:tr>
    </w:tbl>
    <w:p w14:paraId="44FFC895" w14:textId="77777777" w:rsidR="00AD4F8B" w:rsidRPr="00AD4F8B" w:rsidRDefault="00AD4F8B" w:rsidP="00E92BA9">
      <w:pPr>
        <w:pStyle w:val="1"/>
        <w:tabs>
          <w:tab w:val="left" w:pos="993"/>
          <w:tab w:val="left" w:pos="1134"/>
        </w:tabs>
        <w:spacing w:before="0" w:beforeAutospacing="0" w:after="0" w:afterAutospacing="0" w:line="360" w:lineRule="auto"/>
        <w:ind w:firstLine="709"/>
        <w:jc w:val="both"/>
        <w:rPr>
          <w:sz w:val="16"/>
          <w:szCs w:val="16"/>
        </w:rPr>
      </w:pPr>
    </w:p>
    <w:p w14:paraId="0B2BD651" w14:textId="458972A4" w:rsidR="007D26C1" w:rsidRPr="00AD4F8B" w:rsidRDefault="007D26C1" w:rsidP="00E92BA9">
      <w:pPr>
        <w:pStyle w:val="1"/>
        <w:tabs>
          <w:tab w:val="left" w:pos="993"/>
          <w:tab w:val="left" w:pos="1134"/>
        </w:tabs>
        <w:spacing w:before="0" w:beforeAutospacing="0" w:after="0" w:afterAutospacing="0" w:line="360" w:lineRule="auto"/>
        <w:ind w:firstLine="709"/>
        <w:jc w:val="both"/>
        <w:rPr>
          <w:sz w:val="28"/>
          <w:szCs w:val="28"/>
        </w:rPr>
      </w:pPr>
      <w:bookmarkStart w:id="13" w:name="_Toc115104201"/>
      <w:r w:rsidRPr="00AD4F8B">
        <w:rPr>
          <w:sz w:val="28"/>
          <w:szCs w:val="28"/>
        </w:rPr>
        <w:t>6.2. Перечень вопросов, заданий, тем для по</w:t>
      </w:r>
      <w:r w:rsidR="00EE4FB2" w:rsidRPr="00AD4F8B">
        <w:rPr>
          <w:sz w:val="28"/>
          <w:szCs w:val="28"/>
        </w:rPr>
        <w:t>дготовки к текущему контролю</w:t>
      </w:r>
      <w:bookmarkEnd w:id="13"/>
    </w:p>
    <w:p w14:paraId="2BC991D5" w14:textId="77777777" w:rsidR="005D201D" w:rsidRPr="00AD4F8B" w:rsidRDefault="005D201D" w:rsidP="00E92BA9">
      <w:pPr>
        <w:tabs>
          <w:tab w:val="left" w:pos="993"/>
          <w:tab w:val="left" w:pos="1134"/>
        </w:tabs>
        <w:spacing w:line="360" w:lineRule="auto"/>
        <w:ind w:firstLine="709"/>
        <w:jc w:val="both"/>
        <w:rPr>
          <w:b/>
          <w:sz w:val="28"/>
          <w:szCs w:val="28"/>
        </w:rPr>
      </w:pPr>
      <w:r w:rsidRPr="00AD4F8B">
        <w:rPr>
          <w:b/>
          <w:sz w:val="28"/>
          <w:szCs w:val="28"/>
        </w:rPr>
        <w:t>Примерный перечень вопросов к контрольной работе.</w:t>
      </w:r>
    </w:p>
    <w:p w14:paraId="6EEC58E4"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Характерные ошибки при проведении </w:t>
      </w:r>
      <w:r w:rsidRPr="00AD4F8B">
        <w:rPr>
          <w:sz w:val="28"/>
          <w:szCs w:val="28"/>
          <w:lang w:val="en-US"/>
        </w:rPr>
        <w:t>SWOT</w:t>
      </w:r>
      <w:r w:rsidRPr="00AD4F8B">
        <w:rPr>
          <w:sz w:val="28"/>
          <w:szCs w:val="28"/>
        </w:rPr>
        <w:t xml:space="preserve"> – анализа/</w:t>
      </w:r>
    </w:p>
    <w:p w14:paraId="7C1B0BB9"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недостатки модели М. Портера 5-ти сил.</w:t>
      </w:r>
    </w:p>
    <w:p w14:paraId="349DC3CD"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Определите назначение анализа стратегических позиций компании в отрасли.</w:t>
      </w:r>
    </w:p>
    <w:p w14:paraId="236D523C"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Характеризуйте отличительные способности корпорации.</w:t>
      </w:r>
    </w:p>
    <w:p w14:paraId="33F89B91"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движущие силы конкуренции в отрасли.</w:t>
      </w:r>
    </w:p>
    <w:p w14:paraId="6374E65C"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активные блоки матрицы выбора стратегических альтернатив.</w:t>
      </w:r>
    </w:p>
    <w:p w14:paraId="16B64BB7"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преимущества и недостатки карт стратегических групп.</w:t>
      </w:r>
    </w:p>
    <w:p w14:paraId="6A835B5B"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Опишите преимущества и недостатки разработки корпоративной </w:t>
      </w:r>
      <w:r w:rsidRPr="00AD4F8B">
        <w:rPr>
          <w:sz w:val="28"/>
          <w:szCs w:val="28"/>
        </w:rPr>
        <w:lastRenderedPageBreak/>
        <w:t xml:space="preserve">стратегии. </w:t>
      </w:r>
    </w:p>
    <w:p w14:paraId="4C54B4E2"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значимость для корпоративной стратегии ключевых факторов успеха.</w:t>
      </w:r>
    </w:p>
    <w:p w14:paraId="68AC217C"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 Охарактеризуйте международные стратегии корпорации.</w:t>
      </w:r>
    </w:p>
    <w:p w14:paraId="2E8D74A7"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Дайте характеристику ключевым компетенциям корпорации. </w:t>
      </w:r>
    </w:p>
    <w:p w14:paraId="03C10602"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Проведите сравнительный анализ известных цепочек ценности. </w:t>
      </w:r>
    </w:p>
    <w:p w14:paraId="1F103E50"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на практическом примере эффект «причинной неопределенности».</w:t>
      </w:r>
    </w:p>
    <w:p w14:paraId="4D3356C2"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Опишите преимущества определения и использования в стратегии цепочки ценности. </w:t>
      </w:r>
    </w:p>
    <w:p w14:paraId="45942632"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Определите выгоды специализированных ресурсов корпорации.</w:t>
      </w:r>
    </w:p>
    <w:p w14:paraId="5F8A1E35"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Проведите ранжирование ресурсов корпорации по их значимости.</w:t>
      </w:r>
    </w:p>
    <w:p w14:paraId="50B5D37C"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факторы, определяющие ценность ресурса корпорации.</w:t>
      </w:r>
    </w:p>
    <w:p w14:paraId="6A7F1C07"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Определите выгоды для компании применения ресурсного подхода. </w:t>
      </w:r>
    </w:p>
    <w:p w14:paraId="29632C89"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Идентификация и классификация ресурсов компании.</w:t>
      </w:r>
    </w:p>
    <w:p w14:paraId="5CB03E23"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какие действия предусматривает стратегия конкуренции.</w:t>
      </w:r>
    </w:p>
    <w:p w14:paraId="704CB1A8"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условия применения типовых стратегий М. Портера</w:t>
      </w:r>
    </w:p>
    <w:p w14:paraId="49487E48"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Опишите недостатки типовых стратегий М. Портера.</w:t>
      </w:r>
    </w:p>
    <w:p w14:paraId="7D215A8E"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Проведите сопоставительный анализ тестовых методов оценки корпоративных стратегий.</w:t>
      </w:r>
    </w:p>
    <w:p w14:paraId="039C07F4"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Опишите преимущества и недостатки применения матрицы </w:t>
      </w:r>
      <w:r w:rsidRPr="00AD4F8B">
        <w:rPr>
          <w:bCs/>
          <w:sz w:val="28"/>
          <w:szCs w:val="28"/>
          <w:lang w:val="en-US"/>
        </w:rPr>
        <w:t>General</w:t>
      </w:r>
      <w:r w:rsidRPr="00AD4F8B">
        <w:rPr>
          <w:bCs/>
          <w:sz w:val="28"/>
          <w:szCs w:val="28"/>
        </w:rPr>
        <w:t xml:space="preserve"> </w:t>
      </w:r>
      <w:r w:rsidRPr="00AD4F8B">
        <w:rPr>
          <w:bCs/>
          <w:sz w:val="28"/>
          <w:szCs w:val="28"/>
          <w:lang w:val="en-US"/>
        </w:rPr>
        <w:t>Electric</w:t>
      </w:r>
      <w:r w:rsidRPr="00AD4F8B">
        <w:rPr>
          <w:bCs/>
          <w:sz w:val="28"/>
          <w:szCs w:val="28"/>
        </w:rPr>
        <w:t xml:space="preserve"> / </w:t>
      </w:r>
      <w:r w:rsidRPr="00AD4F8B">
        <w:rPr>
          <w:bCs/>
          <w:sz w:val="28"/>
          <w:szCs w:val="28"/>
          <w:lang w:val="en-US"/>
        </w:rPr>
        <w:t>McKinsey</w:t>
      </w:r>
      <w:r w:rsidRPr="00AD4F8B">
        <w:rPr>
          <w:bCs/>
          <w:sz w:val="28"/>
          <w:szCs w:val="28"/>
        </w:rPr>
        <w:t>.</w:t>
      </w:r>
    </w:p>
    <w:p w14:paraId="13E9D39D" w14:textId="77777777" w:rsidR="00BB7C8E" w:rsidRPr="00AD4F8B" w:rsidRDefault="00BB7C8E"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Охарактеризуйте недостатки портфельного стратегического планирования.</w:t>
      </w:r>
    </w:p>
    <w:p w14:paraId="7A8F91D9" w14:textId="3FD6580C" w:rsidR="00B72FD1" w:rsidRPr="00AD4F8B" w:rsidRDefault="00B72FD1" w:rsidP="00E92BA9">
      <w:pPr>
        <w:pStyle w:val="ad"/>
        <w:numPr>
          <w:ilvl w:val="0"/>
          <w:numId w:val="31"/>
        </w:numPr>
        <w:tabs>
          <w:tab w:val="left" w:pos="993"/>
          <w:tab w:val="left" w:pos="1134"/>
        </w:tabs>
        <w:autoSpaceDE/>
        <w:autoSpaceDN/>
        <w:adjustRightInd/>
        <w:spacing w:line="360" w:lineRule="auto"/>
        <w:ind w:left="0" w:firstLine="709"/>
        <w:contextualSpacing/>
        <w:jc w:val="both"/>
        <w:rPr>
          <w:sz w:val="28"/>
          <w:szCs w:val="28"/>
        </w:rPr>
      </w:pPr>
      <w:r w:rsidRPr="00AD4F8B">
        <w:rPr>
          <w:sz w:val="28"/>
          <w:szCs w:val="28"/>
        </w:rPr>
        <w:t xml:space="preserve">Опишите </w:t>
      </w:r>
      <w:r w:rsidR="00F944CD" w:rsidRPr="00AD4F8B">
        <w:rPr>
          <w:sz w:val="28"/>
          <w:szCs w:val="28"/>
        </w:rPr>
        <w:t xml:space="preserve">особенности </w:t>
      </w:r>
      <w:r w:rsidR="00F944CD" w:rsidRPr="00AD4F8B">
        <w:rPr>
          <w:sz w:val="28"/>
          <w:szCs w:val="28"/>
          <w:lang w:val="en-US"/>
        </w:rPr>
        <w:t>ESG</w:t>
      </w:r>
      <w:r w:rsidR="00F944CD" w:rsidRPr="00AD4F8B">
        <w:rPr>
          <w:sz w:val="28"/>
          <w:szCs w:val="28"/>
        </w:rPr>
        <w:t xml:space="preserve"> трансформации корпорации.</w:t>
      </w:r>
    </w:p>
    <w:p w14:paraId="0C67FBD0" w14:textId="77777777" w:rsidR="00BB7C8E" w:rsidRPr="00AD4F8B" w:rsidRDefault="00FC607A" w:rsidP="00E92BA9">
      <w:pPr>
        <w:pStyle w:val="af"/>
        <w:widowControl w:val="0"/>
        <w:tabs>
          <w:tab w:val="left" w:pos="993"/>
          <w:tab w:val="left" w:pos="1134"/>
        </w:tabs>
        <w:spacing w:line="360" w:lineRule="auto"/>
        <w:ind w:firstLine="709"/>
        <w:jc w:val="both"/>
        <w:rPr>
          <w:b w:val="0"/>
          <w:szCs w:val="28"/>
        </w:rPr>
      </w:pPr>
      <w:r w:rsidRPr="00AD4F8B">
        <w:rPr>
          <w:b w:val="0"/>
          <w:szCs w:val="28"/>
        </w:rPr>
        <w:t>С</w:t>
      </w:r>
      <w:r w:rsidR="00BB7C8E" w:rsidRPr="00AD4F8B">
        <w:rPr>
          <w:b w:val="0"/>
          <w:szCs w:val="28"/>
        </w:rPr>
        <w:t>тудент имеет право самостоятельно определит</w:t>
      </w:r>
      <w:r w:rsidRPr="00AD4F8B">
        <w:rPr>
          <w:b w:val="0"/>
          <w:szCs w:val="28"/>
        </w:rPr>
        <w:t>ь</w:t>
      </w:r>
      <w:r w:rsidR="00BB7C8E" w:rsidRPr="00AD4F8B">
        <w:rPr>
          <w:b w:val="0"/>
          <w:szCs w:val="28"/>
        </w:rPr>
        <w:t xml:space="preserve"> тему </w:t>
      </w:r>
      <w:r w:rsidRPr="00AD4F8B">
        <w:rPr>
          <w:b w:val="0"/>
          <w:szCs w:val="28"/>
        </w:rPr>
        <w:t>контрольной работы, соответствующую его научным интересам и программе курса, согласовав её с преподавателем.</w:t>
      </w:r>
    </w:p>
    <w:p w14:paraId="0C3422DF" w14:textId="7B90A4CF" w:rsidR="007D26C1" w:rsidRPr="00AD4F8B" w:rsidRDefault="007D26C1" w:rsidP="00E92BA9">
      <w:pPr>
        <w:pStyle w:val="af"/>
        <w:widowControl w:val="0"/>
        <w:tabs>
          <w:tab w:val="left" w:pos="993"/>
          <w:tab w:val="left" w:pos="1134"/>
        </w:tabs>
        <w:spacing w:line="360" w:lineRule="auto"/>
        <w:ind w:firstLine="709"/>
        <w:jc w:val="both"/>
        <w:rPr>
          <w:b w:val="0"/>
          <w:szCs w:val="28"/>
        </w:rPr>
      </w:pPr>
      <w:r w:rsidRPr="00AD4F8B">
        <w:rPr>
          <w:b w:val="0"/>
          <w:szCs w:val="28"/>
        </w:rPr>
        <w:t>Критерии балльной оценки различных форм текущего контроля успеваемости содержатся в соответствующих методических реко</w:t>
      </w:r>
      <w:r w:rsidR="005D201D" w:rsidRPr="00AD4F8B">
        <w:rPr>
          <w:b w:val="0"/>
          <w:szCs w:val="28"/>
        </w:rPr>
        <w:t xml:space="preserve">мендациях </w:t>
      </w:r>
      <w:r w:rsidR="008C10C7">
        <w:rPr>
          <w:b w:val="0"/>
          <w:szCs w:val="28"/>
        </w:rPr>
        <w:lastRenderedPageBreak/>
        <w:t>кафедры</w:t>
      </w:r>
      <w:r w:rsidR="005D201D" w:rsidRPr="00AD4F8B">
        <w:rPr>
          <w:b w:val="0"/>
          <w:szCs w:val="28"/>
        </w:rPr>
        <w:t xml:space="preserve"> корпоративных финансов и корпоративного управления</w:t>
      </w:r>
      <w:r w:rsidRPr="00AD4F8B">
        <w:rPr>
          <w:b w:val="0"/>
          <w:szCs w:val="28"/>
        </w:rPr>
        <w:t>.</w:t>
      </w:r>
    </w:p>
    <w:p w14:paraId="472A835A" w14:textId="77777777" w:rsidR="007D26C1" w:rsidRPr="00AD4F8B" w:rsidRDefault="007D26C1" w:rsidP="00E92BA9">
      <w:pPr>
        <w:pStyle w:val="1"/>
        <w:tabs>
          <w:tab w:val="left" w:pos="993"/>
          <w:tab w:val="left" w:pos="1134"/>
        </w:tabs>
        <w:spacing w:before="0" w:beforeAutospacing="0" w:after="0" w:afterAutospacing="0" w:line="360" w:lineRule="auto"/>
        <w:ind w:firstLine="709"/>
        <w:jc w:val="both"/>
        <w:rPr>
          <w:sz w:val="28"/>
          <w:szCs w:val="28"/>
        </w:rPr>
      </w:pPr>
      <w:bookmarkStart w:id="14" w:name="_Toc115104202"/>
      <w:r w:rsidRPr="00AD4F8B">
        <w:rPr>
          <w:sz w:val="28"/>
          <w:szCs w:val="28"/>
        </w:rPr>
        <w:t>7. Фонд оценочных средств для проведения промежуточной аттестации обучающихся по дисциплине</w:t>
      </w:r>
      <w:bookmarkEnd w:id="14"/>
    </w:p>
    <w:p w14:paraId="44FDF254" w14:textId="77777777" w:rsidR="00E92BA9" w:rsidRPr="00AD4F8B" w:rsidRDefault="00E92BA9" w:rsidP="00E92BA9">
      <w:pPr>
        <w:spacing w:line="360" w:lineRule="auto"/>
        <w:ind w:firstLine="992"/>
        <w:jc w:val="both"/>
        <w:rPr>
          <w:sz w:val="28"/>
          <w:szCs w:val="28"/>
        </w:rPr>
      </w:pPr>
      <w:bookmarkStart w:id="15" w:name="_Toc449699548"/>
      <w:r w:rsidRPr="00AD4F8B">
        <w:rPr>
          <w:sz w:val="28"/>
          <w:szCs w:val="28"/>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5D466A2A" w14:textId="77777777" w:rsidR="00E92BA9" w:rsidRPr="00AD4F8B" w:rsidRDefault="00E92BA9" w:rsidP="00E92BA9">
      <w:pPr>
        <w:tabs>
          <w:tab w:val="left" w:pos="993"/>
          <w:tab w:val="left" w:pos="1134"/>
        </w:tabs>
        <w:spacing w:line="360" w:lineRule="auto"/>
        <w:ind w:firstLine="992"/>
        <w:jc w:val="both"/>
        <w:rPr>
          <w:b/>
          <w:sz w:val="28"/>
        </w:rPr>
      </w:pPr>
      <w:bookmarkStart w:id="16" w:name="_Toc969653"/>
      <w:r w:rsidRPr="00AD4F8B">
        <w:rPr>
          <w:b/>
          <w:sz w:val="28"/>
        </w:rPr>
        <w:t>Типовые контрольные задания или иные материалы, необходимые для оценки индикаторов достижения компетенций умений</w:t>
      </w:r>
      <w:bookmarkEnd w:id="15"/>
      <w:r w:rsidRPr="00AD4F8B">
        <w:rPr>
          <w:b/>
          <w:sz w:val="28"/>
        </w:rPr>
        <w:t xml:space="preserve"> и знаний</w:t>
      </w:r>
      <w:bookmarkEnd w:id="16"/>
    </w:p>
    <w:p w14:paraId="7163AB71" w14:textId="77777777" w:rsidR="005603C7" w:rsidRPr="00AD4F8B" w:rsidRDefault="005603C7" w:rsidP="00991848">
      <w:pPr>
        <w:tabs>
          <w:tab w:val="left" w:pos="1134"/>
        </w:tabs>
        <w:spacing w:line="360" w:lineRule="auto"/>
        <w:ind w:firstLine="709"/>
        <w:jc w:val="both"/>
        <w:rPr>
          <w:b/>
          <w:sz w:val="28"/>
          <w:szCs w:val="28"/>
        </w:rPr>
      </w:pPr>
      <w:r w:rsidRPr="00AD4F8B">
        <w:rPr>
          <w:b/>
          <w:sz w:val="28"/>
          <w:szCs w:val="28"/>
        </w:rPr>
        <w:t>Перечень примерных вопросов к экзамену.</w:t>
      </w:r>
    </w:p>
    <w:p w14:paraId="17B4F441"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 «Мягкие» аспекты стратегии.</w:t>
      </w:r>
    </w:p>
    <w:p w14:paraId="140B322A"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«Треугольник стратегии» как основа формирования корпоративного преимущества </w:t>
      </w:r>
    </w:p>
    <w:p w14:paraId="0C9032DA"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Взаимосвязь ресурсов, способностей и конкурентных преимуществ</w:t>
      </w:r>
    </w:p>
    <w:p w14:paraId="12FB9483"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Взаимосвязь факторов внешней среды.</w:t>
      </w:r>
    </w:p>
    <w:p w14:paraId="587D2BB9"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Взаимосвязь факторов внутренней среды.</w:t>
      </w:r>
    </w:p>
    <w:p w14:paraId="550332A5"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Видение, миссия и предназначение компании. Стратегический выбор компании.</w:t>
      </w:r>
    </w:p>
    <w:p w14:paraId="76BAC6FE"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Виды и уровни стратегий.</w:t>
      </w:r>
    </w:p>
    <w:p w14:paraId="7671036B"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Движущие силы конкуренции в отрасли.</w:t>
      </w:r>
    </w:p>
    <w:p w14:paraId="689D1788"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Классификация способностей компании. Идентификация ценных ресурсов.</w:t>
      </w:r>
    </w:p>
    <w:p w14:paraId="6D9C9964"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Методика разработки </w:t>
      </w:r>
      <w:r w:rsidRPr="00AD4F8B">
        <w:rPr>
          <w:sz w:val="28"/>
          <w:szCs w:val="28"/>
          <w:lang w:val="en-US"/>
        </w:rPr>
        <w:t>SWOT</w:t>
      </w:r>
      <w:r w:rsidRPr="00AD4F8B">
        <w:rPr>
          <w:sz w:val="28"/>
          <w:szCs w:val="28"/>
        </w:rPr>
        <w:t xml:space="preserve"> – матрицы выбора стратегических альтернатив.</w:t>
      </w:r>
    </w:p>
    <w:p w14:paraId="2BB57B21" w14:textId="28669FBB"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Модели макроокружения (</w:t>
      </w:r>
      <w:proofErr w:type="spellStart"/>
      <w:r w:rsidRPr="00AD4F8B">
        <w:rPr>
          <w:sz w:val="28"/>
          <w:szCs w:val="28"/>
        </w:rPr>
        <w:t>Фатхи</w:t>
      </w:r>
      <w:proofErr w:type="spellEnd"/>
      <w:r w:rsidRPr="00AD4F8B">
        <w:rPr>
          <w:sz w:val="28"/>
          <w:szCs w:val="28"/>
        </w:rPr>
        <w:t xml:space="preserve"> и </w:t>
      </w:r>
      <w:proofErr w:type="spellStart"/>
      <w:r w:rsidRPr="00AD4F8B">
        <w:rPr>
          <w:sz w:val="28"/>
          <w:szCs w:val="28"/>
        </w:rPr>
        <w:t>Нарайян</w:t>
      </w:r>
      <w:proofErr w:type="spellEnd"/>
      <w:r w:rsidRPr="00AD4F8B">
        <w:rPr>
          <w:sz w:val="28"/>
          <w:szCs w:val="28"/>
        </w:rPr>
        <w:t xml:space="preserve">, </w:t>
      </w:r>
      <w:r w:rsidR="00696B01" w:rsidRPr="00AD4F8B">
        <w:rPr>
          <w:sz w:val="28"/>
          <w:szCs w:val="28"/>
          <w:lang w:val="en-US"/>
        </w:rPr>
        <w:t>PE</w:t>
      </w:r>
      <w:r w:rsidRPr="00AD4F8B">
        <w:rPr>
          <w:sz w:val="28"/>
          <w:szCs w:val="28"/>
          <w:lang w:val="en-US"/>
        </w:rPr>
        <w:t>STEP</w:t>
      </w:r>
      <w:r w:rsidRPr="00AD4F8B">
        <w:rPr>
          <w:sz w:val="28"/>
          <w:szCs w:val="28"/>
        </w:rPr>
        <w:t>- анализ).</w:t>
      </w:r>
    </w:p>
    <w:p w14:paraId="6C4166BF"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Ресурсная модель Гранта.</w:t>
      </w:r>
    </w:p>
    <w:p w14:paraId="240F8B59"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Модель стратегического процесса.</w:t>
      </w:r>
    </w:p>
    <w:p w14:paraId="0361A6C8"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Стратегии интеграции. </w:t>
      </w:r>
    </w:p>
    <w:p w14:paraId="54480B24"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стратегии сотрудничества. </w:t>
      </w:r>
    </w:p>
    <w:p w14:paraId="6AE03EAA"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lastRenderedPageBreak/>
        <w:t>Преимущества и недостатки слияний и поглощений как стратегий развития компании.</w:t>
      </w:r>
    </w:p>
    <w:p w14:paraId="37D0F0C0"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Модели Портера базовых стратегий. Критика базовых стратегий.</w:t>
      </w:r>
    </w:p>
    <w:p w14:paraId="65B0CC4A"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Проблемы управления стратегическими альянсами в стратегиях сотрудничества</w:t>
      </w:r>
    </w:p>
    <w:p w14:paraId="4A9A2B38"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Способности и ресурсы компании. Пространство создания стоимости.</w:t>
      </w:r>
    </w:p>
    <w:p w14:paraId="1778D23F"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Стратегии внутреннего развития. </w:t>
      </w:r>
    </w:p>
    <w:p w14:paraId="112678A1"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Стратегии диверсификации. Конкурентное преимущество на основе дифференциации.</w:t>
      </w:r>
    </w:p>
    <w:p w14:paraId="0BEE85BE"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 Международные стратегии корпорации. </w:t>
      </w:r>
    </w:p>
    <w:p w14:paraId="588D87EA"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Требования к стратегическому мышлению. Неопределенность при принятии стратегических решений.</w:t>
      </w:r>
    </w:p>
    <w:p w14:paraId="48A3F732"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 xml:space="preserve">Модель М. Портера пяти сил. </w:t>
      </w:r>
    </w:p>
    <w:p w14:paraId="554F152D" w14:textId="77777777" w:rsidR="005603C7" w:rsidRPr="00AD4F8B" w:rsidRDefault="005603C7" w:rsidP="00991848">
      <w:pPr>
        <w:pStyle w:val="ad"/>
        <w:numPr>
          <w:ilvl w:val="0"/>
          <w:numId w:val="29"/>
        </w:numPr>
        <w:tabs>
          <w:tab w:val="left" w:pos="567"/>
          <w:tab w:val="left" w:pos="1134"/>
        </w:tabs>
        <w:autoSpaceDE/>
        <w:autoSpaceDN/>
        <w:adjustRightInd/>
        <w:spacing w:line="360" w:lineRule="auto"/>
        <w:ind w:left="0" w:firstLine="709"/>
        <w:contextualSpacing/>
        <w:jc w:val="both"/>
        <w:rPr>
          <w:sz w:val="28"/>
          <w:szCs w:val="28"/>
        </w:rPr>
      </w:pPr>
      <w:r w:rsidRPr="00AD4F8B">
        <w:rPr>
          <w:sz w:val="28"/>
          <w:szCs w:val="28"/>
        </w:rPr>
        <w:t>Формирование стратегии как процесс.</w:t>
      </w:r>
    </w:p>
    <w:p w14:paraId="55EC3B49" w14:textId="77777777" w:rsidR="007D26C1" w:rsidRPr="00AD4F8B" w:rsidRDefault="005D201D" w:rsidP="00991848">
      <w:pPr>
        <w:tabs>
          <w:tab w:val="left" w:pos="1134"/>
        </w:tabs>
        <w:spacing w:line="360" w:lineRule="auto"/>
        <w:ind w:firstLine="709"/>
        <w:jc w:val="both"/>
        <w:rPr>
          <w:b/>
          <w:sz w:val="28"/>
          <w:szCs w:val="28"/>
        </w:rPr>
      </w:pPr>
      <w:r w:rsidRPr="00AD4F8B">
        <w:rPr>
          <w:b/>
          <w:sz w:val="28"/>
          <w:szCs w:val="28"/>
        </w:rPr>
        <w:t>Примеры тестовых заданий</w:t>
      </w:r>
    </w:p>
    <w:p w14:paraId="62AB347D" w14:textId="77777777" w:rsidR="005D201D" w:rsidRPr="00AD4F8B" w:rsidRDefault="003572BB" w:rsidP="00991848">
      <w:pPr>
        <w:tabs>
          <w:tab w:val="left" w:pos="1134"/>
        </w:tabs>
        <w:spacing w:line="360" w:lineRule="auto"/>
        <w:ind w:firstLine="709"/>
        <w:jc w:val="both"/>
        <w:rPr>
          <w:sz w:val="28"/>
          <w:szCs w:val="28"/>
        </w:rPr>
      </w:pPr>
      <w:r w:rsidRPr="00AD4F8B">
        <w:rPr>
          <w:sz w:val="28"/>
          <w:szCs w:val="28"/>
        </w:rPr>
        <w:t>От</w:t>
      </w:r>
      <w:r w:rsidR="009D70CF" w:rsidRPr="00AD4F8B">
        <w:rPr>
          <w:sz w:val="28"/>
          <w:szCs w:val="28"/>
        </w:rPr>
        <w:t>рытого типа (вставить недостающие слова</w:t>
      </w:r>
      <w:r w:rsidRPr="00AD4F8B">
        <w:rPr>
          <w:sz w:val="28"/>
          <w:szCs w:val="28"/>
        </w:rPr>
        <w:t>)</w:t>
      </w:r>
    </w:p>
    <w:p w14:paraId="5D097880" w14:textId="77777777" w:rsidR="005D201D" w:rsidRPr="00AD4F8B" w:rsidRDefault="003572BB" w:rsidP="00991848">
      <w:pPr>
        <w:tabs>
          <w:tab w:val="left" w:pos="1134"/>
        </w:tabs>
        <w:spacing w:line="360" w:lineRule="auto"/>
        <w:ind w:firstLine="709"/>
        <w:jc w:val="both"/>
        <w:rPr>
          <w:sz w:val="28"/>
          <w:szCs w:val="28"/>
        </w:rPr>
      </w:pPr>
      <w:r w:rsidRPr="00AD4F8B">
        <w:rPr>
          <w:bCs/>
          <w:sz w:val="28"/>
          <w:szCs w:val="28"/>
        </w:rPr>
        <w:t xml:space="preserve">- </w:t>
      </w:r>
      <w:r w:rsidR="007B7294" w:rsidRPr="00AD4F8B">
        <w:rPr>
          <w:rStyle w:val="FontStyle228"/>
          <w:sz w:val="28"/>
          <w:szCs w:val="28"/>
        </w:rPr>
        <w:t xml:space="preserve">Конкуренты, которые наиболее похожи на нашу компанию, являются </w:t>
      </w:r>
      <w:r w:rsidR="007B7294" w:rsidRPr="00AD4F8B">
        <w:rPr>
          <w:sz w:val="28"/>
          <w:szCs w:val="28"/>
        </w:rPr>
        <w:t>###</w:t>
      </w:r>
      <w:r w:rsidRPr="00AD4F8B">
        <w:rPr>
          <w:bCs/>
          <w:sz w:val="28"/>
          <w:szCs w:val="28"/>
        </w:rPr>
        <w:t xml:space="preserve">. </w:t>
      </w:r>
    </w:p>
    <w:p w14:paraId="4F609F37" w14:textId="77777777" w:rsidR="005D201D" w:rsidRPr="00AD4F8B" w:rsidRDefault="003572BB" w:rsidP="00991848">
      <w:pPr>
        <w:tabs>
          <w:tab w:val="left" w:pos="1134"/>
        </w:tabs>
        <w:spacing w:line="360" w:lineRule="auto"/>
        <w:ind w:firstLine="709"/>
        <w:jc w:val="both"/>
        <w:rPr>
          <w:sz w:val="28"/>
          <w:szCs w:val="28"/>
        </w:rPr>
      </w:pPr>
      <w:r w:rsidRPr="00AD4F8B">
        <w:rPr>
          <w:sz w:val="28"/>
          <w:szCs w:val="28"/>
        </w:rPr>
        <w:t xml:space="preserve">- </w:t>
      </w:r>
      <w:r w:rsidR="007B7294" w:rsidRPr="00AD4F8B">
        <w:rPr>
          <w:rStyle w:val="FontStyle228"/>
          <w:sz w:val="28"/>
          <w:szCs w:val="28"/>
        </w:rPr>
        <w:t xml:space="preserve">Самыми опасными конкурентами являются те, которые используют </w:t>
      </w:r>
      <w:r w:rsidR="007B7294" w:rsidRPr="00AD4F8B">
        <w:rPr>
          <w:sz w:val="28"/>
          <w:szCs w:val="28"/>
        </w:rPr>
        <w:t>### методы создания стоимости</w:t>
      </w:r>
    </w:p>
    <w:p w14:paraId="48C8DD38" w14:textId="000E87EA" w:rsidR="003572BB" w:rsidRPr="00AD4F8B" w:rsidRDefault="003572BB" w:rsidP="00991848">
      <w:pPr>
        <w:tabs>
          <w:tab w:val="left" w:pos="1134"/>
        </w:tabs>
        <w:spacing w:line="360" w:lineRule="auto"/>
        <w:ind w:firstLine="709"/>
        <w:jc w:val="both"/>
        <w:rPr>
          <w:sz w:val="28"/>
          <w:szCs w:val="28"/>
        </w:rPr>
      </w:pPr>
      <w:r w:rsidRPr="00AD4F8B">
        <w:rPr>
          <w:bCs/>
          <w:sz w:val="28"/>
          <w:szCs w:val="28"/>
        </w:rPr>
        <w:t>-</w:t>
      </w:r>
      <w:r w:rsidR="007B7294" w:rsidRPr="00AD4F8B">
        <w:rPr>
          <w:rStyle w:val="FontStyle228"/>
          <w:sz w:val="28"/>
          <w:szCs w:val="28"/>
        </w:rPr>
        <w:t xml:space="preserve"> Появлению новых конкурентов в </w:t>
      </w:r>
      <w:r w:rsidR="008C10C7" w:rsidRPr="00AD4F8B">
        <w:rPr>
          <w:rStyle w:val="FontStyle228"/>
          <w:sz w:val="28"/>
          <w:szCs w:val="28"/>
        </w:rPr>
        <w:t>отрасли препятствуют</w:t>
      </w:r>
      <w:r w:rsidR="007B7294" w:rsidRPr="00AD4F8B">
        <w:rPr>
          <w:rStyle w:val="FontStyle228"/>
          <w:sz w:val="28"/>
          <w:szCs w:val="28"/>
        </w:rPr>
        <w:t xml:space="preserve"> </w:t>
      </w:r>
      <w:r w:rsidR="007B7294" w:rsidRPr="00AD4F8B">
        <w:rPr>
          <w:sz w:val="28"/>
          <w:szCs w:val="28"/>
        </w:rPr>
        <w:t>### ### ###</w:t>
      </w:r>
    </w:p>
    <w:p w14:paraId="5CDB77D2" w14:textId="77777777" w:rsidR="005D201D" w:rsidRPr="00AD4F8B" w:rsidRDefault="003572BB" w:rsidP="00991848">
      <w:pPr>
        <w:tabs>
          <w:tab w:val="left" w:pos="1134"/>
        </w:tabs>
        <w:spacing w:line="360" w:lineRule="auto"/>
        <w:ind w:firstLine="709"/>
        <w:jc w:val="both"/>
        <w:rPr>
          <w:sz w:val="28"/>
          <w:szCs w:val="28"/>
        </w:rPr>
      </w:pPr>
      <w:r w:rsidRPr="00AD4F8B">
        <w:rPr>
          <w:sz w:val="28"/>
          <w:szCs w:val="28"/>
        </w:rPr>
        <w:t>За</w:t>
      </w:r>
      <w:r w:rsidR="007B7294" w:rsidRPr="00AD4F8B">
        <w:rPr>
          <w:sz w:val="28"/>
          <w:szCs w:val="28"/>
        </w:rPr>
        <w:t>крытого типа (указать правильные</w:t>
      </w:r>
      <w:r w:rsidRPr="00AD4F8B">
        <w:rPr>
          <w:sz w:val="28"/>
          <w:szCs w:val="28"/>
        </w:rPr>
        <w:t xml:space="preserve"> ответ</w:t>
      </w:r>
      <w:r w:rsidR="007B7294" w:rsidRPr="00AD4F8B">
        <w:rPr>
          <w:sz w:val="28"/>
          <w:szCs w:val="28"/>
        </w:rPr>
        <w:t>ы</w:t>
      </w:r>
      <w:r w:rsidRPr="00AD4F8B">
        <w:rPr>
          <w:sz w:val="28"/>
          <w:szCs w:val="28"/>
        </w:rPr>
        <w:t xml:space="preserve"> из нескольких вариантов)</w:t>
      </w:r>
    </w:p>
    <w:p w14:paraId="6A90A241" w14:textId="77777777" w:rsidR="007B7294" w:rsidRPr="00AD4F8B" w:rsidRDefault="007B7294" w:rsidP="00991848">
      <w:pPr>
        <w:tabs>
          <w:tab w:val="left" w:pos="1134"/>
        </w:tabs>
        <w:spacing w:line="360" w:lineRule="auto"/>
        <w:ind w:firstLine="709"/>
        <w:jc w:val="both"/>
        <w:rPr>
          <w:rStyle w:val="FontStyle228"/>
          <w:sz w:val="28"/>
          <w:szCs w:val="28"/>
        </w:rPr>
      </w:pPr>
      <w:r w:rsidRPr="00AD4F8B">
        <w:rPr>
          <w:rStyle w:val="FontStyle228"/>
          <w:sz w:val="28"/>
          <w:szCs w:val="28"/>
        </w:rPr>
        <w:t>Целью анализа внешней среды организации является:</w:t>
      </w:r>
    </w:p>
    <w:p w14:paraId="49AD9831"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t>1. оценка общей привлекательности отрасли</w:t>
      </w:r>
    </w:p>
    <w:p w14:paraId="23B45DF4"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t>2. выявление стратегических альтернатив развития организации</w:t>
      </w:r>
    </w:p>
    <w:p w14:paraId="59851E6C"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t>3) выявление форм и интенсивности конкуренции</w:t>
      </w:r>
    </w:p>
    <w:p w14:paraId="62ED0BB2"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t>4) вероятные действия конкурентов</w:t>
      </w:r>
    </w:p>
    <w:p w14:paraId="3AE68C2C"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t>5) выявление приоритетных конкурентов</w:t>
      </w:r>
    </w:p>
    <w:p w14:paraId="399C4C07" w14:textId="77777777" w:rsidR="007B7294" w:rsidRPr="00AD4F8B" w:rsidRDefault="007B7294" w:rsidP="00991848">
      <w:pPr>
        <w:tabs>
          <w:tab w:val="left" w:pos="1134"/>
        </w:tabs>
        <w:spacing w:line="360" w:lineRule="auto"/>
        <w:ind w:firstLine="709"/>
        <w:jc w:val="both"/>
        <w:rPr>
          <w:sz w:val="28"/>
          <w:szCs w:val="28"/>
        </w:rPr>
      </w:pPr>
      <w:r w:rsidRPr="00AD4F8B">
        <w:rPr>
          <w:sz w:val="28"/>
          <w:szCs w:val="28"/>
        </w:rPr>
        <w:t>6) стратегический анализ ресурсов компании</w:t>
      </w:r>
    </w:p>
    <w:p w14:paraId="3C1D6C6E"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t>Стандартными факторами внешней среды являются:</w:t>
      </w:r>
    </w:p>
    <w:p w14:paraId="4FD5812A"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t>1) политические</w:t>
      </w:r>
    </w:p>
    <w:p w14:paraId="4CC913DB"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lastRenderedPageBreak/>
        <w:t xml:space="preserve">2) технологические </w:t>
      </w:r>
    </w:p>
    <w:p w14:paraId="590B8C1A"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t>3) коммерческие</w:t>
      </w:r>
    </w:p>
    <w:p w14:paraId="2B0AAF97"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t>4) экономические</w:t>
      </w:r>
    </w:p>
    <w:p w14:paraId="53FF0E25" w14:textId="77777777" w:rsidR="009D70CF" w:rsidRPr="00AD4F8B" w:rsidRDefault="009D70CF" w:rsidP="00991848">
      <w:pPr>
        <w:tabs>
          <w:tab w:val="left" w:pos="1134"/>
        </w:tabs>
        <w:spacing w:line="360" w:lineRule="auto"/>
        <w:ind w:firstLine="709"/>
        <w:jc w:val="both"/>
        <w:rPr>
          <w:rStyle w:val="FontStyle228"/>
          <w:sz w:val="28"/>
          <w:szCs w:val="28"/>
        </w:rPr>
      </w:pPr>
      <w:r w:rsidRPr="00AD4F8B">
        <w:rPr>
          <w:rStyle w:val="FontStyle228"/>
          <w:sz w:val="28"/>
          <w:szCs w:val="28"/>
        </w:rPr>
        <w:t>5) рыночные</w:t>
      </w:r>
    </w:p>
    <w:p w14:paraId="7ACE768F" w14:textId="77777777" w:rsidR="009D70CF" w:rsidRPr="00AD4F8B" w:rsidRDefault="009D70CF" w:rsidP="00991848">
      <w:pPr>
        <w:tabs>
          <w:tab w:val="left" w:pos="1134"/>
        </w:tabs>
        <w:spacing w:line="360" w:lineRule="auto"/>
        <w:ind w:firstLine="709"/>
        <w:jc w:val="both"/>
        <w:rPr>
          <w:sz w:val="28"/>
          <w:szCs w:val="28"/>
        </w:rPr>
      </w:pPr>
      <w:r w:rsidRPr="00AD4F8B">
        <w:rPr>
          <w:rStyle w:val="FontStyle228"/>
          <w:sz w:val="28"/>
          <w:szCs w:val="28"/>
        </w:rPr>
        <w:t>5) социальные</w:t>
      </w:r>
    </w:p>
    <w:p w14:paraId="5DA732F9" w14:textId="77777777" w:rsidR="003572BB" w:rsidRPr="00AD4F8B" w:rsidRDefault="003572BB" w:rsidP="00991848">
      <w:pPr>
        <w:tabs>
          <w:tab w:val="left" w:pos="1134"/>
        </w:tabs>
        <w:spacing w:line="360" w:lineRule="auto"/>
        <w:ind w:firstLine="709"/>
        <w:jc w:val="both"/>
        <w:rPr>
          <w:sz w:val="28"/>
          <w:szCs w:val="28"/>
        </w:rPr>
      </w:pPr>
      <w:r w:rsidRPr="00AD4F8B">
        <w:rPr>
          <w:b/>
          <w:sz w:val="28"/>
          <w:szCs w:val="28"/>
        </w:rPr>
        <w:t>Примеры ситуационных заданий</w:t>
      </w:r>
      <w:r w:rsidRPr="00AD4F8B">
        <w:rPr>
          <w:sz w:val="28"/>
          <w:szCs w:val="28"/>
        </w:rPr>
        <w:t>.</w:t>
      </w:r>
    </w:p>
    <w:p w14:paraId="725B715E" w14:textId="77777777" w:rsidR="003572BB" w:rsidRPr="00AD4F8B" w:rsidRDefault="003572BB" w:rsidP="00991848">
      <w:pPr>
        <w:tabs>
          <w:tab w:val="left" w:pos="1134"/>
        </w:tabs>
        <w:spacing w:line="360" w:lineRule="auto"/>
        <w:ind w:firstLine="709"/>
        <w:jc w:val="both"/>
        <w:rPr>
          <w:rFonts w:eastAsia="Calibri"/>
          <w:kern w:val="24"/>
          <w:sz w:val="28"/>
          <w:szCs w:val="28"/>
        </w:rPr>
      </w:pPr>
      <w:r w:rsidRPr="00AD4F8B">
        <w:rPr>
          <w:sz w:val="28"/>
          <w:szCs w:val="28"/>
        </w:rPr>
        <w:t xml:space="preserve">- </w:t>
      </w:r>
      <w:r w:rsidRPr="00AD4F8B">
        <w:rPr>
          <w:rFonts w:eastAsia="Calibri"/>
          <w:kern w:val="24"/>
          <w:sz w:val="28"/>
          <w:szCs w:val="28"/>
        </w:rPr>
        <w:t xml:space="preserve">Опишите недостатки матричных методов принятия решений по </w:t>
      </w:r>
      <w:r w:rsidR="007B7294" w:rsidRPr="00AD4F8B">
        <w:rPr>
          <w:rFonts w:eastAsia="Calibri"/>
          <w:kern w:val="24"/>
          <w:sz w:val="28"/>
          <w:szCs w:val="28"/>
        </w:rPr>
        <w:t>стратегии развития</w:t>
      </w:r>
      <w:r w:rsidRPr="00AD4F8B">
        <w:rPr>
          <w:rFonts w:eastAsia="Calibri"/>
          <w:kern w:val="24"/>
          <w:sz w:val="28"/>
          <w:szCs w:val="28"/>
        </w:rPr>
        <w:t xml:space="preserve"> корпораций.</w:t>
      </w:r>
    </w:p>
    <w:p w14:paraId="3919071B" w14:textId="77777777" w:rsidR="003572BB" w:rsidRPr="00AD4F8B" w:rsidRDefault="003572BB" w:rsidP="00991848">
      <w:pPr>
        <w:tabs>
          <w:tab w:val="left" w:pos="1134"/>
        </w:tabs>
        <w:spacing w:line="360" w:lineRule="auto"/>
        <w:ind w:firstLine="709"/>
        <w:jc w:val="both"/>
        <w:rPr>
          <w:sz w:val="28"/>
          <w:szCs w:val="28"/>
        </w:rPr>
      </w:pPr>
      <w:r w:rsidRPr="00AD4F8B">
        <w:rPr>
          <w:rFonts w:eastAsia="Calibri"/>
          <w:kern w:val="24"/>
          <w:sz w:val="28"/>
          <w:szCs w:val="28"/>
        </w:rPr>
        <w:t xml:space="preserve">- </w:t>
      </w:r>
      <w:r w:rsidRPr="00AD4F8B">
        <w:rPr>
          <w:sz w:val="28"/>
          <w:szCs w:val="28"/>
        </w:rPr>
        <w:t xml:space="preserve">Покажите на практическом примере применение механизма </w:t>
      </w:r>
      <w:r w:rsidR="009D70CF" w:rsidRPr="00AD4F8B">
        <w:rPr>
          <w:sz w:val="28"/>
          <w:szCs w:val="28"/>
        </w:rPr>
        <w:t>«Анализ заинтересованных сторон»</w:t>
      </w:r>
      <w:r w:rsidR="0006157F" w:rsidRPr="00AD4F8B">
        <w:rPr>
          <w:sz w:val="28"/>
          <w:szCs w:val="28"/>
        </w:rPr>
        <w:t>.</w:t>
      </w:r>
    </w:p>
    <w:p w14:paraId="10325647" w14:textId="77777777" w:rsidR="0006157F" w:rsidRPr="00AD4F8B" w:rsidRDefault="0006157F" w:rsidP="00991848">
      <w:pPr>
        <w:tabs>
          <w:tab w:val="left" w:pos="1134"/>
        </w:tabs>
        <w:spacing w:line="360" w:lineRule="auto"/>
        <w:ind w:firstLine="709"/>
        <w:jc w:val="both"/>
        <w:rPr>
          <w:sz w:val="28"/>
          <w:szCs w:val="28"/>
        </w:rPr>
      </w:pPr>
      <w:r w:rsidRPr="00AD4F8B">
        <w:rPr>
          <w:sz w:val="28"/>
          <w:szCs w:val="28"/>
        </w:rPr>
        <w:t xml:space="preserve">- Опишите, как количество альтернатив влияет на эффективность </w:t>
      </w:r>
      <w:r w:rsidR="009D70CF" w:rsidRPr="00AD4F8B">
        <w:rPr>
          <w:sz w:val="28"/>
          <w:szCs w:val="28"/>
        </w:rPr>
        <w:t>выбора стратегии</w:t>
      </w:r>
      <w:r w:rsidRPr="00AD4F8B">
        <w:rPr>
          <w:sz w:val="28"/>
          <w:szCs w:val="28"/>
        </w:rPr>
        <w:t>.</w:t>
      </w:r>
    </w:p>
    <w:p w14:paraId="55933EC0" w14:textId="74FF76D7" w:rsidR="00991848" w:rsidRPr="00AD4F8B" w:rsidRDefault="00991848" w:rsidP="006560F1">
      <w:pPr>
        <w:tabs>
          <w:tab w:val="left" w:pos="1134"/>
        </w:tabs>
        <w:spacing w:line="360" w:lineRule="auto"/>
        <w:ind w:firstLine="709"/>
        <w:jc w:val="both"/>
        <w:rPr>
          <w:b/>
          <w:sz w:val="28"/>
          <w:szCs w:val="28"/>
        </w:rPr>
      </w:pPr>
      <w:r w:rsidRPr="00AD4F8B">
        <w:rPr>
          <w:b/>
          <w:sz w:val="28"/>
          <w:szCs w:val="28"/>
        </w:rPr>
        <w:t>Пример экзаменационного билета</w:t>
      </w:r>
    </w:p>
    <w:p w14:paraId="7655613B" w14:textId="77777777" w:rsidR="00EE3F85" w:rsidRPr="00AD4F8B" w:rsidRDefault="00EE3F85" w:rsidP="00EE3F85">
      <w:pPr>
        <w:widowControl/>
        <w:autoSpaceDE/>
        <w:autoSpaceDN/>
        <w:adjustRightInd/>
        <w:jc w:val="center"/>
        <w:rPr>
          <w:bCs/>
          <w:sz w:val="28"/>
          <w:szCs w:val="28"/>
        </w:rPr>
      </w:pPr>
      <w:r w:rsidRPr="00AD4F8B">
        <w:rPr>
          <w:bCs/>
          <w:sz w:val="28"/>
          <w:szCs w:val="28"/>
        </w:rPr>
        <w:t>Экзаменационный билет №…</w:t>
      </w:r>
    </w:p>
    <w:p w14:paraId="44800520" w14:textId="77777777" w:rsidR="00EE3F85" w:rsidRPr="00AD4F8B" w:rsidRDefault="00EE3F85" w:rsidP="0097622E">
      <w:pPr>
        <w:widowControl/>
        <w:autoSpaceDE/>
        <w:autoSpaceDN/>
        <w:adjustRightInd/>
        <w:spacing w:line="312" w:lineRule="auto"/>
        <w:jc w:val="center"/>
        <w:rPr>
          <w:bCs/>
          <w:sz w:val="28"/>
          <w:szCs w:val="28"/>
        </w:rPr>
      </w:pPr>
    </w:p>
    <w:p w14:paraId="7E517DA7" w14:textId="77777777" w:rsidR="00EE3F85" w:rsidRPr="00AD4F8B" w:rsidRDefault="00EE3F85" w:rsidP="0097622E">
      <w:pPr>
        <w:widowControl/>
        <w:numPr>
          <w:ilvl w:val="0"/>
          <w:numId w:val="39"/>
        </w:numPr>
        <w:autoSpaceDE/>
        <w:autoSpaceDN/>
        <w:adjustRightInd/>
        <w:spacing w:line="312" w:lineRule="auto"/>
        <w:ind w:left="57" w:firstLine="227"/>
        <w:contextualSpacing/>
        <w:rPr>
          <w:sz w:val="28"/>
          <w:szCs w:val="28"/>
        </w:rPr>
      </w:pPr>
      <w:r w:rsidRPr="00AD4F8B">
        <w:rPr>
          <w:sz w:val="28"/>
          <w:szCs w:val="28"/>
        </w:rPr>
        <w:t xml:space="preserve">Вопрос. Выберите для ответа </w:t>
      </w:r>
      <w:r w:rsidRPr="00AD4F8B">
        <w:rPr>
          <w:b/>
          <w:bCs/>
          <w:sz w:val="28"/>
          <w:szCs w:val="28"/>
        </w:rPr>
        <w:t>один</w:t>
      </w:r>
      <w:r w:rsidRPr="00AD4F8B">
        <w:rPr>
          <w:sz w:val="28"/>
          <w:szCs w:val="28"/>
        </w:rPr>
        <w:t xml:space="preserve"> из вопросов:</w:t>
      </w:r>
    </w:p>
    <w:p w14:paraId="174E787D" w14:textId="77777777" w:rsidR="00EE3F85" w:rsidRPr="00AD4F8B" w:rsidRDefault="00EE3F85" w:rsidP="0097622E">
      <w:pPr>
        <w:widowControl/>
        <w:autoSpaceDE/>
        <w:autoSpaceDN/>
        <w:adjustRightInd/>
        <w:spacing w:line="312" w:lineRule="auto"/>
        <w:ind w:left="57" w:firstLine="227"/>
        <w:rPr>
          <w:rFonts w:eastAsia="Calibri"/>
          <w:sz w:val="26"/>
          <w:szCs w:val="26"/>
          <w:lang w:eastAsia="en-US"/>
        </w:rPr>
      </w:pPr>
      <w:r w:rsidRPr="00AD4F8B">
        <w:rPr>
          <w:rFonts w:eastAsia="Calibri"/>
          <w:sz w:val="26"/>
          <w:szCs w:val="26"/>
          <w:lang w:eastAsia="en-US"/>
        </w:rPr>
        <w:t xml:space="preserve">- Выгоды применения карты стратегических групп </w:t>
      </w:r>
    </w:p>
    <w:p w14:paraId="387120F6" w14:textId="77777777" w:rsidR="00EE3F85" w:rsidRPr="00AD4F8B" w:rsidRDefault="00EE3F85" w:rsidP="0097622E">
      <w:pPr>
        <w:widowControl/>
        <w:autoSpaceDE/>
        <w:autoSpaceDN/>
        <w:adjustRightInd/>
        <w:spacing w:line="312" w:lineRule="auto"/>
        <w:ind w:left="57" w:firstLine="227"/>
        <w:rPr>
          <w:rFonts w:eastAsia="Calibri"/>
          <w:sz w:val="26"/>
          <w:szCs w:val="26"/>
          <w:lang w:eastAsia="en-US"/>
        </w:rPr>
      </w:pPr>
      <w:r w:rsidRPr="00AD4F8B">
        <w:rPr>
          <w:rFonts w:eastAsia="Calibri"/>
          <w:sz w:val="26"/>
          <w:szCs w:val="26"/>
          <w:lang w:eastAsia="en-US"/>
        </w:rPr>
        <w:t>- Стратегия дезинтеграции</w:t>
      </w:r>
    </w:p>
    <w:p w14:paraId="670A5721" w14:textId="77777777" w:rsidR="00EE3F85" w:rsidRPr="00AD4F8B" w:rsidRDefault="00EE3F85" w:rsidP="0097622E">
      <w:pPr>
        <w:widowControl/>
        <w:autoSpaceDE/>
        <w:autoSpaceDN/>
        <w:adjustRightInd/>
        <w:spacing w:line="312" w:lineRule="auto"/>
        <w:ind w:left="57" w:firstLine="227"/>
        <w:rPr>
          <w:sz w:val="28"/>
          <w:szCs w:val="28"/>
        </w:rPr>
      </w:pPr>
      <w:r w:rsidRPr="00AD4F8B">
        <w:rPr>
          <w:rFonts w:eastAsia="Calibri"/>
          <w:sz w:val="26"/>
          <w:szCs w:val="26"/>
          <w:lang w:eastAsia="en-US"/>
        </w:rPr>
        <w:t>- Принципы и типы упреждающего стратегического контроля.</w:t>
      </w:r>
      <w:r w:rsidRPr="00AD4F8B">
        <w:rPr>
          <w:sz w:val="28"/>
          <w:szCs w:val="28"/>
        </w:rPr>
        <w:t xml:space="preserve">  (</w:t>
      </w:r>
      <w:r w:rsidRPr="00AD4F8B">
        <w:rPr>
          <w:i/>
          <w:iCs/>
          <w:sz w:val="28"/>
          <w:szCs w:val="28"/>
        </w:rPr>
        <w:t>максимальное количество баллов - 15</w:t>
      </w:r>
      <w:r w:rsidRPr="00AD4F8B">
        <w:rPr>
          <w:sz w:val="28"/>
          <w:szCs w:val="28"/>
        </w:rPr>
        <w:t>)</w:t>
      </w:r>
    </w:p>
    <w:p w14:paraId="12BD7E0F" w14:textId="77777777" w:rsidR="00EE3F85" w:rsidRPr="00AD4F8B" w:rsidRDefault="00EE3F85" w:rsidP="0097622E">
      <w:pPr>
        <w:widowControl/>
        <w:autoSpaceDE/>
        <w:autoSpaceDN/>
        <w:adjustRightInd/>
        <w:spacing w:line="312" w:lineRule="auto"/>
        <w:ind w:left="57" w:right="57"/>
        <w:jc w:val="both"/>
        <w:rPr>
          <w:rFonts w:eastAsia="Calibri"/>
          <w:sz w:val="28"/>
          <w:szCs w:val="28"/>
          <w:lang w:eastAsia="en-US"/>
        </w:rPr>
      </w:pPr>
      <w:r w:rsidRPr="00AD4F8B">
        <w:rPr>
          <w:rFonts w:eastAsia="Calibri"/>
          <w:sz w:val="28"/>
          <w:szCs w:val="28"/>
          <w:lang w:eastAsia="en-US"/>
        </w:rPr>
        <w:t xml:space="preserve">Вопрос 2. </w:t>
      </w:r>
    </w:p>
    <w:p w14:paraId="0A99BC9A" w14:textId="77777777" w:rsidR="00EE3F85" w:rsidRPr="00AD4F8B" w:rsidRDefault="00EE3F85" w:rsidP="0097622E">
      <w:pPr>
        <w:widowControl/>
        <w:autoSpaceDE/>
        <w:autoSpaceDN/>
        <w:adjustRightInd/>
        <w:spacing w:line="312" w:lineRule="auto"/>
        <w:ind w:left="57" w:right="57"/>
        <w:jc w:val="both"/>
        <w:rPr>
          <w:rFonts w:eastAsia="Calibri"/>
          <w:sz w:val="28"/>
          <w:szCs w:val="28"/>
          <w:lang w:eastAsia="en-US"/>
        </w:rPr>
      </w:pPr>
      <w:r w:rsidRPr="00AD4F8B">
        <w:rPr>
          <w:rFonts w:eastAsia="Calibri"/>
          <w:sz w:val="28"/>
          <w:szCs w:val="28"/>
          <w:lang w:eastAsia="en-US"/>
        </w:rPr>
        <w:t>2.1. «Кривая опыта» о</w:t>
      </w:r>
      <w:r w:rsidRPr="00AD4F8B">
        <w:rPr>
          <w:rFonts w:eastAsia="+mn-ea"/>
          <w:kern w:val="24"/>
          <w:sz w:val="28"/>
          <w:szCs w:val="28"/>
          <w:lang w:eastAsia="en-US"/>
        </w:rPr>
        <w:t xml:space="preserve">тражает сокращение издержек за счет совокупного увеличения …    </w:t>
      </w:r>
      <w:proofErr w:type="gramStart"/>
      <w:r w:rsidRPr="00AD4F8B">
        <w:rPr>
          <w:rFonts w:eastAsia="+mn-ea"/>
          <w:kern w:val="24"/>
          <w:sz w:val="28"/>
          <w:szCs w:val="28"/>
          <w:lang w:eastAsia="en-US"/>
        </w:rPr>
        <w:t>….</w:t>
      </w:r>
      <w:proofErr w:type="gramEnd"/>
      <w:r w:rsidRPr="00AD4F8B">
        <w:rPr>
          <w:rFonts w:eastAsia="+mn-ea"/>
          <w:kern w:val="24"/>
          <w:sz w:val="28"/>
          <w:szCs w:val="28"/>
          <w:lang w:eastAsia="en-US"/>
        </w:rPr>
        <w:t xml:space="preserve"> продукции.       (2 балла)</w:t>
      </w:r>
    </w:p>
    <w:p w14:paraId="46E5076F" w14:textId="77777777" w:rsidR="00EE3F85" w:rsidRPr="00AD4F8B" w:rsidRDefault="00EE3F85" w:rsidP="0097622E">
      <w:pPr>
        <w:widowControl/>
        <w:autoSpaceDE/>
        <w:autoSpaceDN/>
        <w:adjustRightInd/>
        <w:spacing w:line="312" w:lineRule="auto"/>
        <w:rPr>
          <w:sz w:val="28"/>
          <w:szCs w:val="28"/>
        </w:rPr>
      </w:pPr>
      <w:r w:rsidRPr="00AD4F8B">
        <w:rPr>
          <w:rFonts w:eastAsia="Calibri"/>
          <w:sz w:val="24"/>
          <w:szCs w:val="28"/>
          <w:lang w:eastAsia="en-US"/>
        </w:rPr>
        <w:t xml:space="preserve">2.2. </w:t>
      </w:r>
      <w:r w:rsidRPr="00AD4F8B">
        <w:rPr>
          <w:rFonts w:eastAsia="+mn-ea"/>
          <w:kern w:val="24"/>
          <w:sz w:val="28"/>
          <w:szCs w:val="28"/>
        </w:rPr>
        <w:t>Возможный вариант действий при реализации стратегии:</w:t>
      </w:r>
    </w:p>
    <w:p w14:paraId="5B5AFC99" w14:textId="77777777" w:rsidR="00EE3F85" w:rsidRPr="00AD4F8B" w:rsidRDefault="00EE3F85" w:rsidP="0097622E">
      <w:pPr>
        <w:widowControl/>
        <w:numPr>
          <w:ilvl w:val="0"/>
          <w:numId w:val="40"/>
        </w:numPr>
        <w:autoSpaceDE/>
        <w:autoSpaceDN/>
        <w:adjustRightInd/>
        <w:spacing w:line="312" w:lineRule="auto"/>
        <w:contextualSpacing/>
        <w:rPr>
          <w:sz w:val="28"/>
          <w:szCs w:val="28"/>
        </w:rPr>
      </w:pPr>
      <w:r w:rsidRPr="00AD4F8B">
        <w:rPr>
          <w:rFonts w:eastAsia="+mn-ea"/>
          <w:kern w:val="24"/>
          <w:sz w:val="28"/>
          <w:szCs w:val="28"/>
        </w:rPr>
        <w:t>Определить краткосрочные цели;</w:t>
      </w:r>
    </w:p>
    <w:p w14:paraId="4C995A2A" w14:textId="77777777" w:rsidR="00EE3F85" w:rsidRPr="00AD4F8B" w:rsidRDefault="00EE3F85" w:rsidP="0097622E">
      <w:pPr>
        <w:widowControl/>
        <w:numPr>
          <w:ilvl w:val="0"/>
          <w:numId w:val="40"/>
        </w:numPr>
        <w:autoSpaceDE/>
        <w:autoSpaceDN/>
        <w:adjustRightInd/>
        <w:spacing w:line="312" w:lineRule="auto"/>
        <w:ind w:left="426"/>
        <w:contextualSpacing/>
        <w:rPr>
          <w:sz w:val="28"/>
          <w:szCs w:val="28"/>
        </w:rPr>
      </w:pPr>
      <w:r w:rsidRPr="00AD4F8B">
        <w:rPr>
          <w:rFonts w:eastAsia="+mn-ea"/>
          <w:kern w:val="24"/>
          <w:sz w:val="28"/>
          <w:szCs w:val="28"/>
        </w:rPr>
        <w:t xml:space="preserve"> Предложить функциональные тактики;</w:t>
      </w:r>
    </w:p>
    <w:p w14:paraId="3224DC45" w14:textId="77777777" w:rsidR="00EE3F85" w:rsidRPr="00AD4F8B" w:rsidRDefault="00EE3F85" w:rsidP="0097622E">
      <w:pPr>
        <w:widowControl/>
        <w:numPr>
          <w:ilvl w:val="0"/>
          <w:numId w:val="40"/>
        </w:numPr>
        <w:autoSpaceDE/>
        <w:autoSpaceDN/>
        <w:adjustRightInd/>
        <w:spacing w:line="312" w:lineRule="auto"/>
        <w:ind w:left="426"/>
        <w:contextualSpacing/>
        <w:rPr>
          <w:sz w:val="28"/>
          <w:szCs w:val="28"/>
        </w:rPr>
      </w:pPr>
      <w:r w:rsidRPr="00AD4F8B">
        <w:rPr>
          <w:rFonts w:eastAsia="+mn-ea"/>
          <w:kern w:val="24"/>
          <w:sz w:val="28"/>
          <w:szCs w:val="28"/>
        </w:rPr>
        <w:t>Определить исполнителей;</w:t>
      </w:r>
    </w:p>
    <w:p w14:paraId="4B2302D4" w14:textId="77777777" w:rsidR="00EE3F85" w:rsidRPr="00AD4F8B" w:rsidRDefault="00EE3F85" w:rsidP="0097622E">
      <w:pPr>
        <w:widowControl/>
        <w:numPr>
          <w:ilvl w:val="0"/>
          <w:numId w:val="40"/>
        </w:numPr>
        <w:autoSpaceDE/>
        <w:autoSpaceDN/>
        <w:adjustRightInd/>
        <w:spacing w:line="312" w:lineRule="auto"/>
        <w:ind w:left="426" w:right="57"/>
        <w:contextualSpacing/>
        <w:jc w:val="both"/>
        <w:rPr>
          <w:rFonts w:eastAsia="Calibri"/>
          <w:sz w:val="28"/>
          <w:szCs w:val="28"/>
          <w:lang w:eastAsia="en-US"/>
        </w:rPr>
      </w:pPr>
      <w:r w:rsidRPr="00AD4F8B">
        <w:rPr>
          <w:rFonts w:eastAsia="+mn-ea"/>
          <w:kern w:val="24"/>
          <w:sz w:val="28"/>
          <w:szCs w:val="28"/>
        </w:rPr>
        <w:t>Установить правила для принятия решений исполнителям;</w:t>
      </w:r>
    </w:p>
    <w:p w14:paraId="19306EF6" w14:textId="77777777" w:rsidR="00EE3F85" w:rsidRPr="00AD4F8B" w:rsidRDefault="00EE3F85" w:rsidP="0097622E">
      <w:pPr>
        <w:widowControl/>
        <w:numPr>
          <w:ilvl w:val="0"/>
          <w:numId w:val="40"/>
        </w:numPr>
        <w:autoSpaceDE/>
        <w:autoSpaceDN/>
        <w:adjustRightInd/>
        <w:spacing w:line="312" w:lineRule="auto"/>
        <w:ind w:left="426" w:right="57"/>
        <w:contextualSpacing/>
        <w:jc w:val="both"/>
        <w:rPr>
          <w:rFonts w:eastAsia="Calibri"/>
          <w:sz w:val="28"/>
          <w:szCs w:val="28"/>
          <w:lang w:eastAsia="en-US"/>
        </w:rPr>
      </w:pPr>
      <w:r w:rsidRPr="00AD4F8B">
        <w:rPr>
          <w:rFonts w:eastAsia="+mn-ea"/>
          <w:kern w:val="24"/>
          <w:sz w:val="28"/>
          <w:szCs w:val="28"/>
        </w:rPr>
        <w:t xml:space="preserve">Предложить им достойное вознаграждение            </w:t>
      </w:r>
      <w:proofErr w:type="gramStart"/>
      <w:r w:rsidRPr="00AD4F8B">
        <w:rPr>
          <w:rFonts w:eastAsia="+mn-ea"/>
          <w:kern w:val="24"/>
          <w:sz w:val="28"/>
          <w:szCs w:val="28"/>
        </w:rPr>
        <w:t xml:space="preserve">   (</w:t>
      </w:r>
      <w:proofErr w:type="gramEnd"/>
      <w:r w:rsidRPr="00AD4F8B">
        <w:rPr>
          <w:rFonts w:eastAsia="+mn-ea"/>
          <w:kern w:val="24"/>
          <w:sz w:val="28"/>
          <w:szCs w:val="28"/>
        </w:rPr>
        <w:t>2 балла)</w:t>
      </w:r>
    </w:p>
    <w:p w14:paraId="721D9514" w14:textId="77777777" w:rsidR="00EE3F85" w:rsidRPr="00AD4F8B" w:rsidRDefault="00EE3F85" w:rsidP="0097622E">
      <w:pPr>
        <w:widowControl/>
        <w:autoSpaceDE/>
        <w:autoSpaceDN/>
        <w:adjustRightInd/>
        <w:spacing w:line="312" w:lineRule="auto"/>
        <w:ind w:left="57" w:right="57"/>
        <w:jc w:val="both"/>
        <w:rPr>
          <w:rFonts w:eastAsia="Calibri"/>
          <w:sz w:val="28"/>
          <w:szCs w:val="28"/>
          <w:lang w:eastAsia="en-US"/>
        </w:rPr>
      </w:pPr>
      <w:r w:rsidRPr="00AD4F8B">
        <w:rPr>
          <w:rFonts w:eastAsia="Calibri"/>
          <w:sz w:val="28"/>
          <w:szCs w:val="28"/>
          <w:lang w:eastAsia="en-US"/>
        </w:rPr>
        <w:t xml:space="preserve">2.3. </w:t>
      </w:r>
      <w:r w:rsidRPr="00AD4F8B">
        <w:rPr>
          <w:rFonts w:eastAsia="+mn-ea"/>
          <w:kern w:val="24"/>
          <w:sz w:val="28"/>
          <w:szCs w:val="28"/>
          <w:lang w:eastAsia="en-US"/>
        </w:rPr>
        <w:t>Масштаб компании на конкретном рынке, в том числе, также определяют издержки рынка и издержки …                      (2 балла)</w:t>
      </w:r>
    </w:p>
    <w:p w14:paraId="73ED0591" w14:textId="77777777" w:rsidR="00EE3F85" w:rsidRPr="00AD4F8B" w:rsidRDefault="00EE3F85" w:rsidP="0097622E">
      <w:pPr>
        <w:widowControl/>
        <w:autoSpaceDE/>
        <w:autoSpaceDN/>
        <w:adjustRightInd/>
        <w:spacing w:line="312" w:lineRule="auto"/>
        <w:ind w:left="57" w:right="57"/>
        <w:jc w:val="both"/>
        <w:rPr>
          <w:rFonts w:eastAsia="+mn-ea"/>
          <w:kern w:val="24"/>
          <w:sz w:val="28"/>
          <w:szCs w:val="28"/>
          <w:lang w:eastAsia="en-US"/>
        </w:rPr>
      </w:pPr>
      <w:r w:rsidRPr="00AD4F8B">
        <w:rPr>
          <w:rFonts w:eastAsia="Calibri"/>
          <w:sz w:val="28"/>
          <w:szCs w:val="28"/>
          <w:lang w:eastAsia="en-US"/>
        </w:rPr>
        <w:t xml:space="preserve">2.4. </w:t>
      </w:r>
      <w:r w:rsidRPr="00AD4F8B">
        <w:rPr>
          <w:rFonts w:eastAsia="+mn-ea"/>
          <w:kern w:val="24"/>
          <w:sz w:val="28"/>
          <w:szCs w:val="28"/>
          <w:lang w:eastAsia="en-US"/>
        </w:rPr>
        <w:t>Краткосрочные цели стратегии должны отвечать требованиям:</w:t>
      </w:r>
    </w:p>
    <w:p w14:paraId="66FB7BB1" w14:textId="77777777" w:rsidR="00EE3F85" w:rsidRPr="00AD4F8B" w:rsidRDefault="00EE3F85" w:rsidP="0097622E">
      <w:pPr>
        <w:widowControl/>
        <w:autoSpaceDE/>
        <w:autoSpaceDN/>
        <w:adjustRightInd/>
        <w:spacing w:line="312" w:lineRule="auto"/>
        <w:ind w:left="57" w:right="57"/>
        <w:jc w:val="both"/>
        <w:rPr>
          <w:rFonts w:eastAsia="+mn-ea"/>
          <w:kern w:val="24"/>
          <w:sz w:val="28"/>
          <w:szCs w:val="28"/>
          <w:lang w:eastAsia="en-US"/>
        </w:rPr>
      </w:pPr>
      <w:r w:rsidRPr="00AD4F8B">
        <w:rPr>
          <w:rFonts w:eastAsia="+mn-ea"/>
          <w:kern w:val="24"/>
          <w:sz w:val="28"/>
          <w:szCs w:val="28"/>
          <w:lang w:eastAsia="en-US"/>
        </w:rPr>
        <w:t>- социальной ответственности;</w:t>
      </w:r>
    </w:p>
    <w:p w14:paraId="58C5246B" w14:textId="77777777" w:rsidR="00EE3F85" w:rsidRPr="00AD4F8B" w:rsidRDefault="00EE3F85" w:rsidP="0097622E">
      <w:pPr>
        <w:widowControl/>
        <w:autoSpaceDE/>
        <w:autoSpaceDN/>
        <w:adjustRightInd/>
        <w:spacing w:line="312" w:lineRule="auto"/>
        <w:ind w:left="57" w:right="57"/>
        <w:jc w:val="both"/>
        <w:rPr>
          <w:rFonts w:eastAsia="+mn-ea"/>
          <w:kern w:val="24"/>
          <w:sz w:val="28"/>
          <w:szCs w:val="28"/>
          <w:lang w:eastAsia="en-US"/>
        </w:rPr>
      </w:pPr>
      <w:r w:rsidRPr="00AD4F8B">
        <w:rPr>
          <w:rFonts w:eastAsia="+mn-ea"/>
          <w:kern w:val="24"/>
          <w:sz w:val="28"/>
          <w:szCs w:val="28"/>
          <w:lang w:eastAsia="en-US"/>
        </w:rPr>
        <w:lastRenderedPageBreak/>
        <w:t>- конкретности;</w:t>
      </w:r>
    </w:p>
    <w:p w14:paraId="1E130506" w14:textId="77777777" w:rsidR="00EE3F85" w:rsidRPr="00AD4F8B" w:rsidRDefault="00EE3F85" w:rsidP="0097622E">
      <w:pPr>
        <w:widowControl/>
        <w:autoSpaceDE/>
        <w:autoSpaceDN/>
        <w:adjustRightInd/>
        <w:spacing w:line="312" w:lineRule="auto"/>
        <w:ind w:left="57" w:right="57"/>
        <w:jc w:val="both"/>
        <w:rPr>
          <w:rFonts w:eastAsia="+mn-ea"/>
          <w:kern w:val="24"/>
          <w:sz w:val="28"/>
          <w:szCs w:val="28"/>
          <w:lang w:eastAsia="en-US"/>
        </w:rPr>
      </w:pPr>
      <w:r w:rsidRPr="00AD4F8B">
        <w:rPr>
          <w:rFonts w:eastAsia="+mn-ea"/>
          <w:kern w:val="24"/>
          <w:sz w:val="28"/>
          <w:szCs w:val="28"/>
          <w:lang w:eastAsia="en-US"/>
        </w:rPr>
        <w:t>- приоритетности;</w:t>
      </w:r>
    </w:p>
    <w:p w14:paraId="5AB47D16" w14:textId="77777777" w:rsidR="00EE3F85" w:rsidRPr="00AD4F8B" w:rsidRDefault="00EE3F85" w:rsidP="0097622E">
      <w:pPr>
        <w:widowControl/>
        <w:autoSpaceDE/>
        <w:autoSpaceDN/>
        <w:adjustRightInd/>
        <w:spacing w:line="312" w:lineRule="auto"/>
        <w:ind w:left="57" w:right="57"/>
        <w:jc w:val="both"/>
        <w:rPr>
          <w:rFonts w:eastAsia="+mn-ea"/>
          <w:kern w:val="24"/>
          <w:sz w:val="28"/>
          <w:szCs w:val="28"/>
          <w:lang w:eastAsia="en-US"/>
        </w:rPr>
      </w:pPr>
      <w:r w:rsidRPr="00AD4F8B">
        <w:rPr>
          <w:rFonts w:eastAsia="+mn-ea"/>
          <w:kern w:val="24"/>
          <w:sz w:val="28"/>
          <w:szCs w:val="28"/>
          <w:lang w:eastAsia="en-US"/>
        </w:rPr>
        <w:t xml:space="preserve">- </w:t>
      </w:r>
      <w:proofErr w:type="spellStart"/>
      <w:r w:rsidRPr="00AD4F8B">
        <w:rPr>
          <w:rFonts w:eastAsia="+mn-ea"/>
          <w:kern w:val="24"/>
          <w:sz w:val="28"/>
          <w:szCs w:val="28"/>
          <w:lang w:eastAsia="en-US"/>
        </w:rPr>
        <w:t>каскадируемости</w:t>
      </w:r>
      <w:proofErr w:type="spellEnd"/>
      <w:r w:rsidRPr="00AD4F8B">
        <w:rPr>
          <w:rFonts w:eastAsia="+mn-ea"/>
          <w:kern w:val="24"/>
          <w:sz w:val="28"/>
          <w:szCs w:val="28"/>
          <w:lang w:eastAsia="en-US"/>
        </w:rPr>
        <w:t>.                                              (2 балла)</w:t>
      </w:r>
    </w:p>
    <w:p w14:paraId="592FA0E3" w14:textId="227EAA11" w:rsidR="00EE3F85" w:rsidRPr="00AD4F8B" w:rsidRDefault="00EE3F85" w:rsidP="0097622E">
      <w:pPr>
        <w:widowControl/>
        <w:autoSpaceDE/>
        <w:autoSpaceDN/>
        <w:adjustRightInd/>
        <w:spacing w:line="312" w:lineRule="auto"/>
        <w:ind w:left="57" w:right="57"/>
        <w:jc w:val="both"/>
        <w:rPr>
          <w:rFonts w:eastAsia="Calibri"/>
          <w:sz w:val="28"/>
          <w:szCs w:val="28"/>
          <w:lang w:eastAsia="en-US"/>
        </w:rPr>
      </w:pPr>
      <w:r w:rsidRPr="00AD4F8B">
        <w:rPr>
          <w:rFonts w:eastAsia="Calibri"/>
          <w:sz w:val="28"/>
          <w:szCs w:val="28"/>
          <w:lang w:eastAsia="en-US"/>
        </w:rPr>
        <w:t xml:space="preserve">2.5. </w:t>
      </w:r>
      <w:r w:rsidRPr="00AD4F8B">
        <w:rPr>
          <w:rFonts w:eastAsia="+mn-ea"/>
          <w:kern w:val="24"/>
          <w:sz w:val="28"/>
          <w:szCs w:val="28"/>
          <w:lang w:eastAsia="en-US"/>
        </w:rPr>
        <w:t xml:space="preserve">Ключевые действия, предпринимаемые на постоянной основе в каждой </w:t>
      </w:r>
      <w:r w:rsidR="00CE6F6A" w:rsidRPr="00AD4F8B">
        <w:rPr>
          <w:rFonts w:eastAsia="+mn-ea"/>
          <w:kern w:val="24"/>
          <w:sz w:val="28"/>
          <w:szCs w:val="28"/>
          <w:lang w:eastAsia="en-US"/>
        </w:rPr>
        <w:t>из функциональных сфер деятельности корпорации,</w:t>
      </w:r>
      <w:r w:rsidRPr="00AD4F8B">
        <w:rPr>
          <w:rFonts w:eastAsia="+mn-ea"/>
          <w:kern w:val="24"/>
          <w:sz w:val="28"/>
          <w:szCs w:val="28"/>
          <w:lang w:eastAsia="en-US"/>
        </w:rPr>
        <w:t xml:space="preserve"> называются …   …                           (2 балла)</w:t>
      </w:r>
    </w:p>
    <w:p w14:paraId="133C13E3" w14:textId="77777777" w:rsidR="00EE3F85" w:rsidRPr="00AD4F8B" w:rsidRDefault="00EE3F85" w:rsidP="0097622E">
      <w:pPr>
        <w:widowControl/>
        <w:autoSpaceDE/>
        <w:autoSpaceDN/>
        <w:adjustRightInd/>
        <w:spacing w:line="312" w:lineRule="auto"/>
        <w:ind w:firstLine="360"/>
        <w:jc w:val="both"/>
        <w:rPr>
          <w:sz w:val="28"/>
          <w:szCs w:val="28"/>
        </w:rPr>
      </w:pPr>
      <w:bookmarkStart w:id="17" w:name="_Hlk91491499"/>
      <w:r w:rsidRPr="00AD4F8B">
        <w:rPr>
          <w:sz w:val="28"/>
          <w:szCs w:val="28"/>
        </w:rPr>
        <w:t xml:space="preserve">Вопрос 3. </w:t>
      </w:r>
    </w:p>
    <w:p w14:paraId="02D3A2C4" w14:textId="77777777" w:rsidR="00EE3F85" w:rsidRPr="00AD4F8B" w:rsidRDefault="00EE3F85" w:rsidP="0097622E">
      <w:pPr>
        <w:widowControl/>
        <w:autoSpaceDE/>
        <w:autoSpaceDN/>
        <w:adjustRightInd/>
        <w:spacing w:line="312" w:lineRule="auto"/>
        <w:ind w:firstLine="709"/>
        <w:jc w:val="both"/>
        <w:rPr>
          <w:sz w:val="28"/>
          <w:szCs w:val="28"/>
        </w:rPr>
      </w:pPr>
      <w:r w:rsidRPr="00AD4F8B">
        <w:rPr>
          <w:sz w:val="28"/>
          <w:szCs w:val="28"/>
        </w:rPr>
        <w:t>Компания среднего бизнеса с численностью работающих 250 человек расположено в Москве. Организация предлагает транспортные услуги населению и организациям. Располагает хорошей материальной базой: грузовыми автомобилями небольшой грузоподъемности, легковыми транспортом, позволяющим перевозить грузы массой до 500 кг., хорошей ремонтной базой. Сотрудники компании проживают в разных районах города, а 25% сотрудников – в Московской области и ежедневно приезжают на работу на общественном транспорте. Технологические процессы в компании требуют физического присутствия сотрудников на рабочих местах каждую смену. В компании сложившийся коллектив, имеющий высокую профессиональную подготовку. На рынке компания работает более 30 лет.</w:t>
      </w:r>
    </w:p>
    <w:p w14:paraId="0C17EEA1" w14:textId="77777777" w:rsidR="00EE3F85" w:rsidRPr="00AD4F8B" w:rsidRDefault="00EE3F85" w:rsidP="0097622E">
      <w:pPr>
        <w:widowControl/>
        <w:autoSpaceDE/>
        <w:autoSpaceDN/>
        <w:adjustRightInd/>
        <w:spacing w:line="312" w:lineRule="auto"/>
        <w:ind w:firstLine="709"/>
        <w:jc w:val="both"/>
        <w:rPr>
          <w:sz w:val="28"/>
          <w:szCs w:val="28"/>
        </w:rPr>
      </w:pPr>
      <w:r w:rsidRPr="00AD4F8B">
        <w:rPr>
          <w:sz w:val="28"/>
          <w:szCs w:val="28"/>
        </w:rPr>
        <w:t xml:space="preserve">Эпидемия </w:t>
      </w:r>
      <w:r w:rsidRPr="00AD4F8B">
        <w:rPr>
          <w:sz w:val="28"/>
          <w:szCs w:val="28"/>
          <w:lang w:val="en-US"/>
        </w:rPr>
        <w:t>COVID</w:t>
      </w:r>
      <w:r w:rsidRPr="00AD4F8B">
        <w:rPr>
          <w:sz w:val="28"/>
          <w:szCs w:val="28"/>
        </w:rPr>
        <w:t xml:space="preserve"> 19 кардинально изменила режимы и условия работы всех организаций. В России наиболее тяжелая ситуация сложилась в Москве и Московской области. Для предотвращения распространения эпидемии, власти вводят серьезные ограничения на передвижения людей. Введен обязательный масочный режим на улицах, в организациях и в общественном транспорте. Все организации обязаны перевести на удаленный режим работы не менее 30% сотрудников. Планируется ввести ограничения по максимальной численности пассажиров в общественном транспорте. Ведется активная пропаганда вакцинации населения, несмотря на многочисленные протесты и отказы от принудительной вакцинации. </w:t>
      </w:r>
      <w:proofErr w:type="spellStart"/>
      <w:r w:rsidRPr="00AD4F8B">
        <w:rPr>
          <w:sz w:val="28"/>
          <w:szCs w:val="28"/>
        </w:rPr>
        <w:t>Роспотребнадзор</w:t>
      </w:r>
      <w:proofErr w:type="spellEnd"/>
      <w:r w:rsidRPr="00AD4F8B">
        <w:rPr>
          <w:sz w:val="28"/>
          <w:szCs w:val="28"/>
        </w:rPr>
        <w:t xml:space="preserve"> регулярно проводит рейды по организациям и налагает крупные штрафы за нарушения предельно допустимой численности сотрудников, работающих не удаленно. Власти рекомендуют руководителям организаций самостоятельно определять режимы работы, в том числе и в предпраздничные дни, для снижения заболеваемости сотрудников. Правительство Москвы ограничивает движение большегрузного транспорта в дневное время. </w:t>
      </w:r>
    </w:p>
    <w:p w14:paraId="0D2A5D87" w14:textId="77777777" w:rsidR="00EE3F85" w:rsidRPr="00AD4F8B" w:rsidRDefault="00EE3F85" w:rsidP="0097622E">
      <w:pPr>
        <w:widowControl/>
        <w:autoSpaceDE/>
        <w:autoSpaceDN/>
        <w:adjustRightInd/>
        <w:spacing w:line="312" w:lineRule="auto"/>
        <w:ind w:firstLine="709"/>
        <w:jc w:val="both"/>
        <w:rPr>
          <w:sz w:val="28"/>
          <w:szCs w:val="28"/>
        </w:rPr>
      </w:pPr>
      <w:r w:rsidRPr="00AD4F8B">
        <w:rPr>
          <w:sz w:val="28"/>
          <w:szCs w:val="28"/>
        </w:rPr>
        <w:lastRenderedPageBreak/>
        <w:t>Изменение условий ведения бизнеса, вызванное эпидемией, повлекло сокращение объемов заказов на транспортные услуги. Население также отмечает снижение деловой активности и уровня заработной платы, хотя государство запрещает уменьшать доходы населения по медицинским причинам. Изменились и привычки людей: резко сократилась посещаемость общественных мест и торговых центров. При оказании услуг в условиях пандемии интенсивно развились дистанционные технологии, что особенно удобно в зимний период времени.</w:t>
      </w:r>
    </w:p>
    <w:p w14:paraId="2D52AFA5" w14:textId="77777777" w:rsidR="00EE3F85" w:rsidRPr="00AD4F8B" w:rsidRDefault="00EE3F85" w:rsidP="0097622E">
      <w:pPr>
        <w:widowControl/>
        <w:autoSpaceDE/>
        <w:autoSpaceDN/>
        <w:adjustRightInd/>
        <w:spacing w:line="312" w:lineRule="auto"/>
        <w:ind w:firstLine="709"/>
        <w:jc w:val="both"/>
        <w:rPr>
          <w:sz w:val="24"/>
          <w:szCs w:val="24"/>
        </w:rPr>
      </w:pPr>
      <w:r w:rsidRPr="00AD4F8B">
        <w:rPr>
          <w:sz w:val="28"/>
          <w:szCs w:val="28"/>
        </w:rPr>
        <w:t>Руководство транспортной компании проводит работу по выявлению резервов и возможностей сохранения и развития бизнеса.</w:t>
      </w:r>
    </w:p>
    <w:bookmarkEnd w:id="17"/>
    <w:p w14:paraId="2FD5DFB6" w14:textId="23E7463E" w:rsidR="00A569F3" w:rsidRPr="00AD4F8B" w:rsidRDefault="00EE3F85" w:rsidP="00B27377">
      <w:pPr>
        <w:widowControl/>
        <w:autoSpaceDE/>
        <w:autoSpaceDN/>
        <w:adjustRightInd/>
        <w:spacing w:line="312" w:lineRule="auto"/>
        <w:ind w:left="57" w:firstLine="227"/>
        <w:jc w:val="both"/>
        <w:rPr>
          <w:b/>
          <w:sz w:val="28"/>
          <w:szCs w:val="28"/>
        </w:rPr>
      </w:pPr>
      <w:r w:rsidRPr="00AD4F8B">
        <w:rPr>
          <w:rFonts w:eastAsia="Calibri"/>
          <w:sz w:val="28"/>
          <w:szCs w:val="22"/>
          <w:lang w:eastAsia="en-US"/>
        </w:rPr>
        <w:t>Задание: провести анализ внешней среды компании</w:t>
      </w:r>
    </w:p>
    <w:p w14:paraId="040B4F49" w14:textId="6E939C08" w:rsidR="00B27377" w:rsidRPr="00AD4F8B" w:rsidRDefault="00B27377" w:rsidP="006560F1">
      <w:pPr>
        <w:tabs>
          <w:tab w:val="left" w:pos="1134"/>
        </w:tabs>
        <w:spacing w:line="360" w:lineRule="auto"/>
        <w:ind w:firstLine="709"/>
        <w:jc w:val="both"/>
        <w:rPr>
          <w:b/>
          <w:sz w:val="28"/>
          <w:szCs w:val="28"/>
        </w:rPr>
        <w:sectPr w:rsidR="00B27377" w:rsidRPr="00AD4F8B" w:rsidSect="00E92BA9">
          <w:headerReference w:type="default" r:id="rId8"/>
          <w:footerReference w:type="default" r:id="rId9"/>
          <w:pgSz w:w="11906" w:h="16838"/>
          <w:pgMar w:top="1134" w:right="1134" w:bottom="1134" w:left="1134" w:header="709" w:footer="709" w:gutter="0"/>
          <w:pgNumType w:start="0"/>
          <w:cols w:space="708"/>
          <w:titlePg/>
          <w:docGrid w:linePitch="360"/>
        </w:sectPr>
      </w:pPr>
    </w:p>
    <w:p w14:paraId="76248F7F" w14:textId="23F1886C" w:rsidR="00E92BA9" w:rsidRDefault="00E92BA9" w:rsidP="006560F1">
      <w:pPr>
        <w:tabs>
          <w:tab w:val="left" w:pos="1134"/>
        </w:tabs>
        <w:spacing w:line="360" w:lineRule="auto"/>
        <w:ind w:firstLine="709"/>
        <w:jc w:val="both"/>
        <w:rPr>
          <w:b/>
          <w:sz w:val="28"/>
          <w:szCs w:val="28"/>
        </w:rPr>
      </w:pPr>
      <w:r w:rsidRPr="00AD4F8B">
        <w:rPr>
          <w:b/>
          <w:sz w:val="28"/>
          <w:szCs w:val="28"/>
        </w:rPr>
        <w:lastRenderedPageBreak/>
        <w:t>Примеры оценочных средств для проверки каждой компетенции, формируемой дисциплиной</w:t>
      </w:r>
    </w:p>
    <w:tbl>
      <w:tblPr>
        <w:tblW w:w="15310" w:type="dxa"/>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27"/>
        <w:gridCol w:w="3119"/>
        <w:gridCol w:w="5812"/>
        <w:gridCol w:w="4252"/>
      </w:tblGrid>
      <w:tr w:rsidR="000B3B64" w:rsidRPr="00AB5C5C" w14:paraId="267ABC1E" w14:textId="575409CB" w:rsidTr="00CE6F6A">
        <w:trPr>
          <w:trHeight w:val="845"/>
        </w:trPr>
        <w:tc>
          <w:tcPr>
            <w:tcW w:w="2127" w:type="dxa"/>
            <w:shd w:val="clear" w:color="auto" w:fill="auto"/>
          </w:tcPr>
          <w:p w14:paraId="2C668F38" w14:textId="77777777" w:rsidR="000B3B64" w:rsidRPr="00AB5C5C" w:rsidRDefault="000B3B64" w:rsidP="00E5047E">
            <w:pPr>
              <w:adjustRightInd/>
              <w:jc w:val="center"/>
              <w:rPr>
                <w:sz w:val="24"/>
                <w:szCs w:val="24"/>
                <w:lang w:bidi="ru-RU"/>
              </w:rPr>
            </w:pPr>
            <w:r w:rsidRPr="00AB5C5C">
              <w:rPr>
                <w:sz w:val="24"/>
                <w:szCs w:val="24"/>
                <w:lang w:bidi="ru-RU"/>
              </w:rPr>
              <w:t>Наименование компетенции</w:t>
            </w:r>
          </w:p>
        </w:tc>
        <w:tc>
          <w:tcPr>
            <w:tcW w:w="3119" w:type="dxa"/>
            <w:shd w:val="clear" w:color="auto" w:fill="auto"/>
          </w:tcPr>
          <w:p w14:paraId="75912E42" w14:textId="77777777" w:rsidR="000B3B64" w:rsidRPr="00AB5C5C" w:rsidRDefault="000B3B64" w:rsidP="00E5047E">
            <w:pPr>
              <w:adjustRightInd/>
              <w:jc w:val="center"/>
              <w:rPr>
                <w:sz w:val="24"/>
                <w:szCs w:val="24"/>
                <w:lang w:bidi="ru-RU"/>
              </w:rPr>
            </w:pPr>
            <w:r w:rsidRPr="00AB5C5C">
              <w:rPr>
                <w:sz w:val="24"/>
                <w:szCs w:val="24"/>
                <w:lang w:bidi="ru-RU"/>
              </w:rPr>
              <w:t>Индикаторы достижения компетенции</w:t>
            </w:r>
          </w:p>
        </w:tc>
        <w:tc>
          <w:tcPr>
            <w:tcW w:w="5812" w:type="dxa"/>
            <w:shd w:val="clear" w:color="auto" w:fill="auto"/>
          </w:tcPr>
          <w:p w14:paraId="5DA88ECA" w14:textId="77777777" w:rsidR="000B3B64" w:rsidRPr="00AB5C5C" w:rsidRDefault="000B3B64" w:rsidP="00E5047E">
            <w:pPr>
              <w:adjustRightInd/>
              <w:jc w:val="center"/>
              <w:rPr>
                <w:sz w:val="24"/>
                <w:szCs w:val="24"/>
                <w:lang w:bidi="ru-RU"/>
              </w:rPr>
            </w:pPr>
            <w:r w:rsidRPr="00AB5C5C">
              <w:rPr>
                <w:sz w:val="24"/>
                <w:szCs w:val="24"/>
                <w:lang w:bidi="ru-RU"/>
              </w:rPr>
              <w:t>Результаты обучения (умения и знания), соотнесенные с индикаторами достижения компетенции</w:t>
            </w:r>
          </w:p>
        </w:tc>
        <w:tc>
          <w:tcPr>
            <w:tcW w:w="4252" w:type="dxa"/>
          </w:tcPr>
          <w:p w14:paraId="4E0894B3" w14:textId="74AA45B7" w:rsidR="000B3B64" w:rsidRPr="008C4325" w:rsidRDefault="00B02C1C" w:rsidP="00E5047E">
            <w:pPr>
              <w:adjustRightInd/>
              <w:jc w:val="center"/>
              <w:rPr>
                <w:sz w:val="24"/>
                <w:szCs w:val="24"/>
                <w:lang w:bidi="ru-RU"/>
              </w:rPr>
            </w:pPr>
            <w:r w:rsidRPr="008C4325">
              <w:rPr>
                <w:sz w:val="24"/>
                <w:szCs w:val="24"/>
                <w:lang w:eastAsia="en-US"/>
              </w:rPr>
              <w:t>Типовые контрольные задания</w:t>
            </w:r>
          </w:p>
        </w:tc>
      </w:tr>
      <w:tr w:rsidR="000B3B64" w:rsidRPr="00AB5C5C" w14:paraId="170FC703" w14:textId="077D6BE8" w:rsidTr="00CE6F6A">
        <w:trPr>
          <w:trHeight w:val="412"/>
        </w:trPr>
        <w:tc>
          <w:tcPr>
            <w:tcW w:w="2127" w:type="dxa"/>
            <w:vMerge w:val="restart"/>
            <w:shd w:val="clear" w:color="auto" w:fill="auto"/>
          </w:tcPr>
          <w:p w14:paraId="17CCF992" w14:textId="13072FF9" w:rsidR="000B3B64" w:rsidRPr="00AB5C5C" w:rsidRDefault="000B3B64" w:rsidP="00E5047E">
            <w:pPr>
              <w:widowControl/>
              <w:autoSpaceDE/>
              <w:autoSpaceDN/>
              <w:adjustRightInd/>
              <w:rPr>
                <w:sz w:val="24"/>
                <w:szCs w:val="24"/>
                <w:lang w:eastAsia="en-US"/>
              </w:rPr>
            </w:pPr>
            <w:r w:rsidRPr="00AB5C5C">
              <w:rPr>
                <w:sz w:val="24"/>
                <w:szCs w:val="24"/>
              </w:rPr>
              <w:t>Способность предлагать решения профессиональных задач в меняющихся финансово-экономических условиях</w:t>
            </w:r>
            <w:r>
              <w:rPr>
                <w:sz w:val="24"/>
                <w:szCs w:val="24"/>
              </w:rPr>
              <w:t xml:space="preserve"> (ПКН-6)</w:t>
            </w:r>
          </w:p>
        </w:tc>
        <w:tc>
          <w:tcPr>
            <w:tcW w:w="3119" w:type="dxa"/>
            <w:shd w:val="clear" w:color="auto" w:fill="auto"/>
          </w:tcPr>
          <w:p w14:paraId="2D8F205F" w14:textId="77777777" w:rsidR="000B3B64" w:rsidRPr="00AB5C5C" w:rsidRDefault="000B3B64" w:rsidP="006926CB">
            <w:pPr>
              <w:widowControl/>
              <w:autoSpaceDE/>
              <w:autoSpaceDN/>
              <w:adjustRightInd/>
              <w:spacing w:after="200"/>
              <w:rPr>
                <w:sz w:val="24"/>
                <w:szCs w:val="24"/>
              </w:rPr>
            </w:pPr>
            <w:r w:rsidRPr="00AB5C5C">
              <w:rPr>
                <w:rFonts w:eastAsia="Calibri"/>
                <w:sz w:val="24"/>
                <w:szCs w:val="24"/>
                <w:lang w:eastAsia="en-US"/>
              </w:rPr>
              <w:t xml:space="preserve">1. </w:t>
            </w:r>
            <w:r w:rsidRPr="00AB5C5C">
              <w:rPr>
                <w:sz w:val="24"/>
                <w:szCs w:val="24"/>
              </w:rPr>
              <w:t>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66D9972E" w14:textId="77777777" w:rsidR="000B3B64" w:rsidRPr="00AB5C5C" w:rsidRDefault="000B3B64" w:rsidP="00E5047E">
            <w:pPr>
              <w:widowControl/>
              <w:autoSpaceDE/>
              <w:autoSpaceDN/>
              <w:adjustRightInd/>
              <w:ind w:left="141" w:right="136"/>
              <w:rPr>
                <w:rFonts w:eastAsia="Calibri"/>
                <w:sz w:val="24"/>
                <w:szCs w:val="24"/>
                <w:lang w:eastAsia="en-US"/>
              </w:rPr>
            </w:pPr>
          </w:p>
        </w:tc>
        <w:tc>
          <w:tcPr>
            <w:tcW w:w="5812" w:type="dxa"/>
            <w:shd w:val="clear" w:color="auto" w:fill="auto"/>
          </w:tcPr>
          <w:p w14:paraId="4489A22B" w14:textId="77777777" w:rsidR="000B3B64" w:rsidRPr="00AB5C5C" w:rsidRDefault="000B3B64" w:rsidP="003F5556">
            <w:pPr>
              <w:adjustRightInd/>
              <w:ind w:left="139" w:right="217" w:hanging="139"/>
              <w:rPr>
                <w:rFonts w:eastAsia="Calibri"/>
                <w:bCs/>
                <w:sz w:val="24"/>
                <w:szCs w:val="24"/>
                <w:highlight w:val="yellow"/>
              </w:rPr>
            </w:pPr>
            <w:r w:rsidRPr="00AB5C5C">
              <w:rPr>
                <w:rFonts w:eastAsia="Calibri"/>
                <w:b/>
                <w:sz w:val="24"/>
                <w:szCs w:val="24"/>
              </w:rPr>
              <w:t xml:space="preserve">Знать </w:t>
            </w:r>
            <w:r w:rsidRPr="00AB5C5C">
              <w:rPr>
                <w:rFonts w:eastAsia="Calibri"/>
                <w:bCs/>
                <w:sz w:val="24"/>
                <w:szCs w:val="24"/>
              </w:rPr>
              <w:t>методический инструментарий системного анализа экономического субъекта, механизмы и приёмы обоснования оперативных и стратегических управленческих решений</w:t>
            </w:r>
          </w:p>
          <w:p w14:paraId="6F1F1905" w14:textId="77777777" w:rsidR="000B3B64" w:rsidRPr="00AB5C5C" w:rsidRDefault="000B3B64" w:rsidP="00E5047E">
            <w:pPr>
              <w:tabs>
                <w:tab w:val="left" w:pos="993"/>
              </w:tabs>
              <w:adjustRightInd/>
              <w:ind w:left="139" w:right="217" w:hanging="139"/>
              <w:rPr>
                <w:rFonts w:eastAsia="Calibri"/>
                <w:bCs/>
                <w:sz w:val="24"/>
                <w:szCs w:val="24"/>
              </w:rPr>
            </w:pPr>
            <w:r w:rsidRPr="00AB5C5C">
              <w:rPr>
                <w:rFonts w:eastAsia="Calibri"/>
                <w:b/>
                <w:sz w:val="24"/>
                <w:szCs w:val="24"/>
              </w:rPr>
              <w:t>Уметь</w:t>
            </w:r>
            <w:r w:rsidRPr="00AB5C5C">
              <w:rPr>
                <w:rFonts w:eastAsia="Calibri"/>
                <w:bCs/>
                <w:sz w:val="24"/>
                <w:szCs w:val="24"/>
              </w:rPr>
              <w:t xml:space="preserve"> применять методический инструментарий системного анализа экономического субъекта и механизмы и приёмы обоснования оперативных и стратегических решений, организовывать проведение системного анализа.</w:t>
            </w:r>
          </w:p>
        </w:tc>
        <w:tc>
          <w:tcPr>
            <w:tcW w:w="4252" w:type="dxa"/>
          </w:tcPr>
          <w:p w14:paraId="2AF11785" w14:textId="302E47CA" w:rsidR="008C4325" w:rsidRDefault="008C4325" w:rsidP="008C4325">
            <w:pPr>
              <w:widowControl/>
              <w:autoSpaceDE/>
              <w:autoSpaceDN/>
              <w:adjustRightInd/>
              <w:ind w:left="113"/>
              <w:rPr>
                <w:bCs/>
                <w:sz w:val="24"/>
                <w:szCs w:val="24"/>
                <w:lang w:eastAsia="en-US"/>
              </w:rPr>
            </w:pPr>
            <w:r w:rsidRPr="008C4325">
              <w:rPr>
                <w:b/>
                <w:sz w:val="24"/>
                <w:szCs w:val="24"/>
                <w:lang w:eastAsia="en-US"/>
              </w:rPr>
              <w:t xml:space="preserve">Задание 1. </w:t>
            </w:r>
            <w:r w:rsidR="00463B29" w:rsidRPr="00463B29">
              <w:rPr>
                <w:bCs/>
                <w:sz w:val="24"/>
                <w:szCs w:val="24"/>
                <w:lang w:eastAsia="en-US"/>
              </w:rPr>
              <w:t xml:space="preserve">Перечислите </w:t>
            </w:r>
            <w:r w:rsidR="00463B29">
              <w:rPr>
                <w:bCs/>
                <w:sz w:val="24"/>
                <w:szCs w:val="24"/>
                <w:lang w:eastAsia="en-US"/>
              </w:rPr>
              <w:t>механизмы обоснования</w:t>
            </w:r>
            <w:r w:rsidR="005251A2">
              <w:rPr>
                <w:bCs/>
                <w:sz w:val="24"/>
                <w:szCs w:val="24"/>
                <w:lang w:eastAsia="en-US"/>
              </w:rPr>
              <w:t xml:space="preserve"> стратегических управленческих решений</w:t>
            </w:r>
            <w:r w:rsidRPr="008C4325">
              <w:rPr>
                <w:bCs/>
                <w:sz w:val="24"/>
                <w:szCs w:val="24"/>
                <w:lang w:eastAsia="en-US"/>
              </w:rPr>
              <w:t xml:space="preserve"> </w:t>
            </w:r>
          </w:p>
          <w:p w14:paraId="71A15FF8" w14:textId="17B3E932" w:rsidR="000B3B64" w:rsidRPr="00AB5C5C" w:rsidRDefault="008C4325" w:rsidP="008C4325">
            <w:pPr>
              <w:tabs>
                <w:tab w:val="left" w:pos="993"/>
              </w:tabs>
              <w:adjustRightInd/>
              <w:ind w:left="139" w:right="217" w:hanging="139"/>
              <w:rPr>
                <w:rFonts w:eastAsia="Calibri"/>
                <w:b/>
                <w:sz w:val="24"/>
                <w:szCs w:val="24"/>
              </w:rPr>
            </w:pPr>
            <w:r w:rsidRPr="008C4325">
              <w:rPr>
                <w:b/>
                <w:sz w:val="24"/>
                <w:szCs w:val="24"/>
                <w:lang w:eastAsia="en-US"/>
              </w:rPr>
              <w:t>Задание 2.</w:t>
            </w:r>
            <w:r w:rsidRPr="008C4325">
              <w:rPr>
                <w:sz w:val="24"/>
                <w:szCs w:val="24"/>
                <w:lang w:eastAsia="en-US"/>
              </w:rPr>
              <w:t xml:space="preserve"> </w:t>
            </w:r>
            <w:r w:rsidRPr="008C4325">
              <w:rPr>
                <w:bCs/>
                <w:sz w:val="24"/>
                <w:szCs w:val="24"/>
                <w:lang w:eastAsia="en-US"/>
              </w:rPr>
              <w:t xml:space="preserve">Приведите примеры </w:t>
            </w:r>
            <w:r w:rsidR="00A07850">
              <w:rPr>
                <w:bCs/>
                <w:sz w:val="24"/>
                <w:szCs w:val="24"/>
                <w:lang w:eastAsia="en-US"/>
              </w:rPr>
              <w:t xml:space="preserve">методического инструментария </w:t>
            </w:r>
            <w:r w:rsidR="00832DE4">
              <w:rPr>
                <w:bCs/>
                <w:sz w:val="24"/>
                <w:szCs w:val="24"/>
                <w:lang w:eastAsia="en-US"/>
              </w:rPr>
              <w:t>системного анализа экономического субъекта</w:t>
            </w:r>
          </w:p>
        </w:tc>
      </w:tr>
      <w:tr w:rsidR="000B3B64" w:rsidRPr="00AB5C5C" w14:paraId="08E388DB" w14:textId="49AEE633" w:rsidTr="00CE6F6A">
        <w:trPr>
          <w:trHeight w:val="412"/>
        </w:trPr>
        <w:tc>
          <w:tcPr>
            <w:tcW w:w="2127" w:type="dxa"/>
            <w:vMerge/>
            <w:shd w:val="clear" w:color="auto" w:fill="auto"/>
          </w:tcPr>
          <w:p w14:paraId="1BD32540" w14:textId="77777777" w:rsidR="000B3B64" w:rsidRPr="00AB5C5C" w:rsidRDefault="000B3B64" w:rsidP="00E5047E">
            <w:pPr>
              <w:widowControl/>
              <w:autoSpaceDE/>
              <w:autoSpaceDN/>
              <w:adjustRightInd/>
              <w:rPr>
                <w:sz w:val="24"/>
                <w:szCs w:val="24"/>
                <w:lang w:eastAsia="en-US"/>
              </w:rPr>
            </w:pPr>
          </w:p>
        </w:tc>
        <w:tc>
          <w:tcPr>
            <w:tcW w:w="3119" w:type="dxa"/>
            <w:shd w:val="clear" w:color="auto" w:fill="auto"/>
          </w:tcPr>
          <w:p w14:paraId="0E48B6C9" w14:textId="77777777" w:rsidR="000B3B64" w:rsidRPr="00AB5C5C" w:rsidRDefault="000B3B64" w:rsidP="00E5047E">
            <w:pPr>
              <w:widowControl/>
              <w:autoSpaceDE/>
              <w:autoSpaceDN/>
              <w:adjustRightInd/>
              <w:ind w:left="141" w:right="136"/>
              <w:rPr>
                <w:rFonts w:eastAsia="Calibri"/>
                <w:sz w:val="24"/>
                <w:szCs w:val="24"/>
                <w:lang w:eastAsia="en-US"/>
              </w:rPr>
            </w:pPr>
            <w:r w:rsidRPr="00AB5C5C">
              <w:rPr>
                <w:rFonts w:eastAsia="Calibri"/>
                <w:sz w:val="24"/>
                <w:szCs w:val="24"/>
                <w:lang w:eastAsia="en-US"/>
              </w:rPr>
              <w:t xml:space="preserve">2. </w:t>
            </w:r>
            <w:r w:rsidRPr="00AB5C5C">
              <w:rPr>
                <w:sz w:val="24"/>
                <w:szCs w:val="24"/>
              </w:rPr>
              <w:t>Предлагает варианты решения профессиональных задач в условиях неопределенности</w:t>
            </w:r>
          </w:p>
        </w:tc>
        <w:tc>
          <w:tcPr>
            <w:tcW w:w="5812" w:type="dxa"/>
            <w:shd w:val="clear" w:color="auto" w:fill="auto"/>
          </w:tcPr>
          <w:p w14:paraId="1698E8C8" w14:textId="77777777" w:rsidR="000B3B64" w:rsidRPr="00AB5C5C" w:rsidRDefault="000B3B64" w:rsidP="00E5047E">
            <w:pPr>
              <w:tabs>
                <w:tab w:val="left" w:pos="993"/>
              </w:tabs>
              <w:adjustRightInd/>
              <w:ind w:left="139" w:right="217" w:hanging="139"/>
              <w:rPr>
                <w:rFonts w:eastAsia="Calibri"/>
                <w:bCs/>
                <w:sz w:val="24"/>
                <w:szCs w:val="24"/>
              </w:rPr>
            </w:pPr>
            <w:r w:rsidRPr="00AB5C5C">
              <w:rPr>
                <w:rFonts w:eastAsia="Calibri"/>
                <w:b/>
                <w:sz w:val="24"/>
                <w:szCs w:val="24"/>
              </w:rPr>
              <w:t>Знать</w:t>
            </w:r>
            <w:r w:rsidRPr="00AB5C5C">
              <w:rPr>
                <w:rFonts w:eastAsia="Calibri"/>
                <w:bCs/>
                <w:sz w:val="24"/>
                <w:szCs w:val="24"/>
              </w:rPr>
              <w:t xml:space="preserve"> признаки и последствия изменения основных финансово-экономических условий, приемы оценки неопределенности экономической ситуации.</w:t>
            </w:r>
          </w:p>
          <w:p w14:paraId="0326F722" w14:textId="77777777" w:rsidR="000B3B64" w:rsidRPr="00AB5C5C" w:rsidRDefault="000B3B64" w:rsidP="00E5047E">
            <w:pPr>
              <w:tabs>
                <w:tab w:val="left" w:pos="993"/>
              </w:tabs>
              <w:adjustRightInd/>
              <w:ind w:left="139" w:right="217" w:hanging="139"/>
              <w:rPr>
                <w:rFonts w:eastAsia="Calibri"/>
                <w:bCs/>
                <w:sz w:val="24"/>
                <w:szCs w:val="24"/>
              </w:rPr>
            </w:pPr>
            <w:r w:rsidRPr="00AB5C5C">
              <w:rPr>
                <w:rFonts w:eastAsia="Calibri"/>
                <w:b/>
                <w:sz w:val="24"/>
                <w:szCs w:val="24"/>
              </w:rPr>
              <w:t>Уметь</w:t>
            </w:r>
            <w:r w:rsidRPr="00AB5C5C">
              <w:rPr>
                <w:rFonts w:eastAsia="Calibri"/>
                <w:bCs/>
                <w:sz w:val="24"/>
                <w:szCs w:val="24"/>
              </w:rPr>
              <w:t xml:space="preserve">- выявлять признаки и определять последствия изменения основных финансово-экономических условий, и проводить оценку неопределенности экономической ситуации. </w:t>
            </w:r>
          </w:p>
        </w:tc>
        <w:tc>
          <w:tcPr>
            <w:tcW w:w="4252" w:type="dxa"/>
          </w:tcPr>
          <w:p w14:paraId="0A426EDD" w14:textId="5FBA37B7" w:rsidR="001215F0" w:rsidRDefault="001215F0" w:rsidP="001215F0">
            <w:pPr>
              <w:widowControl/>
              <w:autoSpaceDE/>
              <w:autoSpaceDN/>
              <w:adjustRightInd/>
              <w:ind w:left="113"/>
              <w:rPr>
                <w:bCs/>
                <w:sz w:val="24"/>
                <w:szCs w:val="24"/>
                <w:lang w:eastAsia="en-US"/>
              </w:rPr>
            </w:pPr>
            <w:r w:rsidRPr="008C4325">
              <w:rPr>
                <w:b/>
                <w:sz w:val="24"/>
                <w:szCs w:val="24"/>
                <w:lang w:eastAsia="en-US"/>
              </w:rPr>
              <w:t xml:space="preserve">Задание 1. </w:t>
            </w:r>
            <w:r w:rsidRPr="008C4325">
              <w:rPr>
                <w:bCs/>
                <w:sz w:val="24"/>
                <w:szCs w:val="24"/>
                <w:lang w:eastAsia="en-US"/>
              </w:rPr>
              <w:t>Уточните</w:t>
            </w:r>
            <w:r w:rsidR="001E514E">
              <w:rPr>
                <w:bCs/>
                <w:sz w:val="24"/>
                <w:szCs w:val="24"/>
                <w:lang w:eastAsia="en-US"/>
              </w:rPr>
              <w:t xml:space="preserve"> приемы оценки неопределённости экономической ситуации</w:t>
            </w:r>
            <w:r w:rsidRPr="008C4325">
              <w:rPr>
                <w:bCs/>
                <w:sz w:val="24"/>
                <w:szCs w:val="24"/>
                <w:lang w:eastAsia="en-US"/>
              </w:rPr>
              <w:t xml:space="preserve"> </w:t>
            </w:r>
          </w:p>
          <w:p w14:paraId="55C2155B" w14:textId="4ECFE8D9" w:rsidR="000B3B64" w:rsidRPr="00AB5C5C" w:rsidRDefault="001215F0" w:rsidP="001215F0">
            <w:pPr>
              <w:tabs>
                <w:tab w:val="left" w:pos="993"/>
              </w:tabs>
              <w:adjustRightInd/>
              <w:ind w:left="139" w:right="217" w:hanging="139"/>
              <w:rPr>
                <w:rFonts w:eastAsia="Calibri"/>
                <w:b/>
                <w:sz w:val="24"/>
                <w:szCs w:val="24"/>
              </w:rPr>
            </w:pPr>
            <w:r w:rsidRPr="008C4325">
              <w:rPr>
                <w:b/>
                <w:sz w:val="24"/>
                <w:szCs w:val="24"/>
                <w:lang w:eastAsia="en-US"/>
              </w:rPr>
              <w:t>Задание 2.</w:t>
            </w:r>
            <w:r w:rsidRPr="008C4325">
              <w:rPr>
                <w:sz w:val="24"/>
                <w:szCs w:val="24"/>
                <w:lang w:eastAsia="en-US"/>
              </w:rPr>
              <w:t xml:space="preserve"> </w:t>
            </w:r>
            <w:r w:rsidR="001E514E">
              <w:rPr>
                <w:sz w:val="24"/>
                <w:szCs w:val="24"/>
                <w:lang w:eastAsia="en-US"/>
              </w:rPr>
              <w:t>Как можно оценить неопределенност</w:t>
            </w:r>
            <w:r w:rsidR="00A70C7C">
              <w:rPr>
                <w:sz w:val="24"/>
                <w:szCs w:val="24"/>
                <w:lang w:eastAsia="en-US"/>
              </w:rPr>
              <w:t>ь</w:t>
            </w:r>
            <w:r w:rsidR="001E514E">
              <w:rPr>
                <w:sz w:val="24"/>
                <w:szCs w:val="24"/>
                <w:lang w:eastAsia="en-US"/>
              </w:rPr>
              <w:t xml:space="preserve"> экономической ситуации </w:t>
            </w:r>
          </w:p>
        </w:tc>
      </w:tr>
      <w:tr w:rsidR="000B3B64" w:rsidRPr="00AB5C5C" w14:paraId="1E4AC470" w14:textId="41E081C5" w:rsidTr="00CE6F6A">
        <w:trPr>
          <w:trHeight w:val="412"/>
        </w:trPr>
        <w:tc>
          <w:tcPr>
            <w:tcW w:w="2127" w:type="dxa"/>
            <w:vMerge w:val="restart"/>
            <w:shd w:val="clear" w:color="auto" w:fill="auto"/>
          </w:tcPr>
          <w:p w14:paraId="289D2F5F" w14:textId="77777777" w:rsidR="000B3B64" w:rsidRPr="00AB5C5C" w:rsidRDefault="000B3B64" w:rsidP="00E5047E">
            <w:pPr>
              <w:widowControl/>
              <w:rPr>
                <w:sz w:val="24"/>
                <w:szCs w:val="24"/>
              </w:rPr>
            </w:pPr>
            <w:r w:rsidRPr="00AB5C5C">
              <w:rPr>
                <w:rFonts w:eastAsia="Calibri"/>
                <w:sz w:val="24"/>
                <w:szCs w:val="24"/>
              </w:rPr>
              <w:t>Способность принимать обоснованные экономические решения в различных областях жизнедеятельности (УК-13)</w:t>
            </w:r>
          </w:p>
        </w:tc>
        <w:tc>
          <w:tcPr>
            <w:tcW w:w="3119" w:type="dxa"/>
            <w:shd w:val="clear" w:color="auto" w:fill="auto"/>
          </w:tcPr>
          <w:p w14:paraId="312F0F8A" w14:textId="77777777" w:rsidR="000B3B64" w:rsidRPr="00AB5C5C" w:rsidRDefault="000B3B64" w:rsidP="006926CB">
            <w:pPr>
              <w:widowControl/>
              <w:autoSpaceDE/>
              <w:autoSpaceDN/>
              <w:adjustRightInd/>
              <w:rPr>
                <w:sz w:val="24"/>
                <w:szCs w:val="24"/>
                <w:lang w:eastAsia="en-US"/>
              </w:rPr>
            </w:pPr>
            <w:r w:rsidRPr="00AB5C5C">
              <w:rPr>
                <w:sz w:val="24"/>
                <w:szCs w:val="24"/>
                <w:lang w:eastAsia="en-US"/>
              </w:rPr>
              <w:t>1.Понимает базовые принципы функционирования экономики и экономического развития, цели и формы участия государства в экономике.</w:t>
            </w:r>
          </w:p>
          <w:p w14:paraId="7573EFEB" w14:textId="77777777" w:rsidR="000B3B64" w:rsidRPr="00AB5C5C" w:rsidRDefault="000B3B64" w:rsidP="00E5047E">
            <w:pPr>
              <w:widowControl/>
              <w:shd w:val="clear" w:color="auto" w:fill="FFFFFF"/>
              <w:autoSpaceDE/>
              <w:autoSpaceDN/>
              <w:adjustRightInd/>
              <w:ind w:left="141" w:right="278"/>
              <w:jc w:val="both"/>
              <w:rPr>
                <w:rFonts w:eastAsia="Calibri"/>
                <w:sz w:val="24"/>
                <w:szCs w:val="24"/>
                <w:lang w:eastAsia="en-US"/>
              </w:rPr>
            </w:pPr>
          </w:p>
        </w:tc>
        <w:tc>
          <w:tcPr>
            <w:tcW w:w="5812" w:type="dxa"/>
            <w:shd w:val="clear" w:color="auto" w:fill="auto"/>
          </w:tcPr>
          <w:p w14:paraId="7BC7F733" w14:textId="77777777" w:rsidR="000B3B64" w:rsidRPr="00AB5C5C" w:rsidRDefault="000B3B64" w:rsidP="00E5047E">
            <w:pPr>
              <w:tabs>
                <w:tab w:val="left" w:pos="993"/>
              </w:tabs>
              <w:adjustRightInd/>
              <w:ind w:left="139" w:right="217" w:hanging="139"/>
              <w:rPr>
                <w:rFonts w:eastAsia="Calibri"/>
                <w:bCs/>
                <w:sz w:val="24"/>
                <w:szCs w:val="24"/>
              </w:rPr>
            </w:pPr>
            <w:r w:rsidRPr="00AB5C5C">
              <w:rPr>
                <w:rFonts w:eastAsia="Calibri"/>
                <w:b/>
                <w:sz w:val="24"/>
                <w:szCs w:val="24"/>
              </w:rPr>
              <w:t>Знать</w:t>
            </w:r>
            <w:r w:rsidRPr="00AB5C5C">
              <w:rPr>
                <w:rFonts w:eastAsia="Calibri"/>
                <w:bCs/>
                <w:sz w:val="24"/>
                <w:szCs w:val="24"/>
              </w:rPr>
              <w:t xml:space="preserve"> цели и формы участия государства в экономике, базовые принципы функционирования экономики и экономического развития, принципы и методы обоснования экономических решений.</w:t>
            </w:r>
          </w:p>
          <w:p w14:paraId="41636C9E" w14:textId="5FD058D5" w:rsidR="000B3B64" w:rsidRPr="00AB5C5C" w:rsidRDefault="000B3B64" w:rsidP="00E5047E">
            <w:pPr>
              <w:tabs>
                <w:tab w:val="left" w:pos="993"/>
              </w:tabs>
              <w:adjustRightInd/>
              <w:ind w:left="139" w:right="217" w:hanging="139"/>
              <w:rPr>
                <w:rFonts w:eastAsia="Calibri"/>
                <w:bCs/>
                <w:sz w:val="24"/>
                <w:szCs w:val="24"/>
              </w:rPr>
            </w:pPr>
            <w:r w:rsidRPr="00AB5C5C">
              <w:rPr>
                <w:rFonts w:eastAsia="Calibri"/>
                <w:b/>
                <w:sz w:val="24"/>
                <w:szCs w:val="24"/>
              </w:rPr>
              <w:t>Уметь</w:t>
            </w:r>
            <w:r w:rsidRPr="00AB5C5C">
              <w:rPr>
                <w:rFonts w:eastAsia="Calibri"/>
                <w:bCs/>
                <w:sz w:val="24"/>
                <w:szCs w:val="24"/>
              </w:rPr>
              <w:t xml:space="preserve"> обосновывать и разрабатывать решения в сфере развития экономики корпорации, проводить мониторинг принимаемых решений на соответствие принципам развития организации.</w:t>
            </w:r>
          </w:p>
        </w:tc>
        <w:tc>
          <w:tcPr>
            <w:tcW w:w="4252" w:type="dxa"/>
          </w:tcPr>
          <w:p w14:paraId="7DF7FEB0" w14:textId="794E87E9" w:rsidR="001215F0" w:rsidRDefault="001215F0" w:rsidP="001215F0">
            <w:pPr>
              <w:widowControl/>
              <w:autoSpaceDE/>
              <w:autoSpaceDN/>
              <w:adjustRightInd/>
              <w:ind w:left="113"/>
              <w:rPr>
                <w:bCs/>
                <w:sz w:val="24"/>
                <w:szCs w:val="24"/>
                <w:lang w:eastAsia="en-US"/>
              </w:rPr>
            </w:pPr>
            <w:r w:rsidRPr="008C4325">
              <w:rPr>
                <w:b/>
                <w:sz w:val="24"/>
                <w:szCs w:val="24"/>
                <w:lang w:eastAsia="en-US"/>
              </w:rPr>
              <w:t xml:space="preserve">Задание 1. </w:t>
            </w:r>
            <w:r w:rsidRPr="008C4325">
              <w:rPr>
                <w:bCs/>
                <w:sz w:val="24"/>
                <w:szCs w:val="24"/>
                <w:lang w:eastAsia="en-US"/>
              </w:rPr>
              <w:t xml:space="preserve">Уточните, </w:t>
            </w:r>
            <w:r w:rsidR="00A70C7C">
              <w:rPr>
                <w:sz w:val="24"/>
                <w:szCs w:val="24"/>
                <w:lang w:eastAsia="en-US"/>
              </w:rPr>
              <w:t>в каких формах государство участвует в экономике страны</w:t>
            </w:r>
            <w:r w:rsidR="00A70C7C" w:rsidRPr="008C4325">
              <w:rPr>
                <w:bCs/>
                <w:sz w:val="24"/>
                <w:szCs w:val="24"/>
                <w:lang w:eastAsia="en-US"/>
              </w:rPr>
              <w:t xml:space="preserve"> </w:t>
            </w:r>
            <w:r w:rsidRPr="008C4325">
              <w:rPr>
                <w:bCs/>
                <w:sz w:val="24"/>
                <w:szCs w:val="24"/>
                <w:lang w:eastAsia="en-US"/>
              </w:rPr>
              <w:t xml:space="preserve">что </w:t>
            </w:r>
          </w:p>
          <w:p w14:paraId="5CDF2DB8" w14:textId="1D6A01B8" w:rsidR="000B3B64" w:rsidRPr="00AB5C5C" w:rsidRDefault="001215F0" w:rsidP="001215F0">
            <w:pPr>
              <w:tabs>
                <w:tab w:val="left" w:pos="993"/>
              </w:tabs>
              <w:adjustRightInd/>
              <w:ind w:left="139" w:right="217" w:hanging="139"/>
              <w:rPr>
                <w:rFonts w:eastAsia="Calibri"/>
                <w:b/>
                <w:sz w:val="24"/>
                <w:szCs w:val="24"/>
              </w:rPr>
            </w:pPr>
            <w:r w:rsidRPr="008C4325">
              <w:rPr>
                <w:b/>
                <w:sz w:val="24"/>
                <w:szCs w:val="24"/>
                <w:lang w:eastAsia="en-US"/>
              </w:rPr>
              <w:t>Задание 2.</w:t>
            </w:r>
            <w:r w:rsidRPr="008C4325">
              <w:rPr>
                <w:sz w:val="24"/>
                <w:szCs w:val="24"/>
                <w:lang w:eastAsia="en-US"/>
              </w:rPr>
              <w:t xml:space="preserve"> </w:t>
            </w:r>
            <w:r w:rsidRPr="008C4325">
              <w:rPr>
                <w:bCs/>
                <w:sz w:val="24"/>
                <w:szCs w:val="24"/>
                <w:lang w:eastAsia="en-US"/>
              </w:rPr>
              <w:t>Приведите примеры</w:t>
            </w:r>
            <w:r w:rsidR="00EF1AC1">
              <w:rPr>
                <w:bCs/>
                <w:sz w:val="24"/>
                <w:szCs w:val="24"/>
                <w:lang w:eastAsia="en-US"/>
              </w:rPr>
              <w:t xml:space="preserve"> решений в сфере развития корпорации</w:t>
            </w:r>
          </w:p>
        </w:tc>
      </w:tr>
      <w:tr w:rsidR="000B3B64" w:rsidRPr="00AB5C5C" w14:paraId="1BBEABAD" w14:textId="310541F7" w:rsidTr="00CE6F6A">
        <w:trPr>
          <w:trHeight w:val="3675"/>
        </w:trPr>
        <w:tc>
          <w:tcPr>
            <w:tcW w:w="2127" w:type="dxa"/>
            <w:vMerge/>
            <w:shd w:val="clear" w:color="auto" w:fill="auto"/>
          </w:tcPr>
          <w:p w14:paraId="10957F06" w14:textId="77777777" w:rsidR="000B3B64" w:rsidRPr="00AB5C5C" w:rsidRDefault="000B3B64" w:rsidP="00E5047E">
            <w:pPr>
              <w:widowControl/>
              <w:jc w:val="both"/>
              <w:rPr>
                <w:sz w:val="24"/>
                <w:szCs w:val="24"/>
              </w:rPr>
            </w:pPr>
          </w:p>
        </w:tc>
        <w:tc>
          <w:tcPr>
            <w:tcW w:w="3119" w:type="dxa"/>
            <w:shd w:val="clear" w:color="auto" w:fill="auto"/>
          </w:tcPr>
          <w:p w14:paraId="5236B709" w14:textId="77777777" w:rsidR="000B3B64" w:rsidRPr="00AB5C5C" w:rsidRDefault="000B3B64" w:rsidP="006926CB">
            <w:pPr>
              <w:widowControl/>
              <w:shd w:val="clear" w:color="auto" w:fill="FFFFFF"/>
              <w:autoSpaceDE/>
              <w:autoSpaceDN/>
              <w:adjustRightInd/>
              <w:ind w:left="141" w:right="136"/>
              <w:rPr>
                <w:sz w:val="24"/>
                <w:szCs w:val="24"/>
                <w:lang w:eastAsia="en-US"/>
              </w:rPr>
            </w:pPr>
            <w:r w:rsidRPr="00AB5C5C">
              <w:rPr>
                <w:sz w:val="24"/>
                <w:szCs w:val="24"/>
                <w:lang w:eastAsia="en-US"/>
              </w:rPr>
              <w:t>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p>
        </w:tc>
        <w:tc>
          <w:tcPr>
            <w:tcW w:w="5812" w:type="dxa"/>
            <w:shd w:val="clear" w:color="auto" w:fill="auto"/>
          </w:tcPr>
          <w:p w14:paraId="1818B468" w14:textId="77777777" w:rsidR="000B3B64" w:rsidRPr="00AB5C5C" w:rsidRDefault="000B3B64" w:rsidP="00E5047E">
            <w:pPr>
              <w:tabs>
                <w:tab w:val="left" w:pos="993"/>
              </w:tabs>
              <w:adjustRightInd/>
              <w:ind w:left="139" w:right="217" w:hanging="139"/>
              <w:rPr>
                <w:rFonts w:eastAsia="Calibri"/>
                <w:bCs/>
                <w:sz w:val="24"/>
                <w:szCs w:val="24"/>
              </w:rPr>
            </w:pPr>
            <w:r w:rsidRPr="00AB5C5C">
              <w:rPr>
                <w:rFonts w:eastAsia="Calibri"/>
                <w:sz w:val="24"/>
                <w:szCs w:val="24"/>
              </w:rPr>
              <w:t xml:space="preserve"> </w:t>
            </w:r>
            <w:r w:rsidRPr="00AB5C5C">
              <w:rPr>
                <w:rFonts w:eastAsia="Calibri"/>
                <w:b/>
                <w:sz w:val="24"/>
                <w:szCs w:val="24"/>
              </w:rPr>
              <w:t xml:space="preserve">Знать </w:t>
            </w:r>
            <w:r w:rsidRPr="00AB5C5C">
              <w:rPr>
                <w:rFonts w:eastAsia="Calibri"/>
                <w:bCs/>
                <w:sz w:val="24"/>
                <w:szCs w:val="24"/>
              </w:rPr>
              <w:t>методы финансового планирования,</w:t>
            </w:r>
            <w:r w:rsidRPr="00AB5C5C">
              <w:rPr>
                <w:rFonts w:eastAsia="Calibri"/>
                <w:b/>
                <w:sz w:val="24"/>
                <w:szCs w:val="24"/>
              </w:rPr>
              <w:t xml:space="preserve"> </w:t>
            </w:r>
            <w:r w:rsidRPr="00AB5C5C">
              <w:rPr>
                <w:rFonts w:eastAsia="Calibri"/>
                <w:bCs/>
                <w:sz w:val="24"/>
                <w:szCs w:val="24"/>
              </w:rPr>
              <w:t>финансовые инструмента для управления личными финансами, основные финансовые риски.</w:t>
            </w:r>
          </w:p>
          <w:p w14:paraId="06CDAEFC" w14:textId="77777777" w:rsidR="000B3B64" w:rsidRPr="00AB5C5C" w:rsidRDefault="000B3B64" w:rsidP="00E5047E">
            <w:pPr>
              <w:tabs>
                <w:tab w:val="left" w:pos="993"/>
              </w:tabs>
              <w:adjustRightInd/>
              <w:ind w:left="139" w:right="217" w:hanging="139"/>
              <w:rPr>
                <w:rFonts w:eastAsia="Calibri"/>
                <w:bCs/>
                <w:sz w:val="24"/>
                <w:szCs w:val="24"/>
              </w:rPr>
            </w:pPr>
            <w:r w:rsidRPr="00AB5C5C">
              <w:rPr>
                <w:rFonts w:eastAsia="Calibri"/>
                <w:b/>
                <w:sz w:val="24"/>
                <w:szCs w:val="24"/>
              </w:rPr>
              <w:t>Уметь</w:t>
            </w:r>
            <w:r w:rsidRPr="00AB5C5C">
              <w:rPr>
                <w:rFonts w:eastAsia="Calibri"/>
                <w:bCs/>
                <w:sz w:val="24"/>
                <w:szCs w:val="24"/>
              </w:rPr>
              <w:t xml:space="preserve"> обосновывать экономические решения для достижения текущих и долгосрочных финансовых целей, использовать финансовые инструменты для управления личными финансами, выявлять и контролировать собственные финансовые риски. </w:t>
            </w:r>
          </w:p>
        </w:tc>
        <w:tc>
          <w:tcPr>
            <w:tcW w:w="4252" w:type="dxa"/>
          </w:tcPr>
          <w:p w14:paraId="300FF23F" w14:textId="225F2C63" w:rsidR="001215F0" w:rsidRDefault="001215F0" w:rsidP="001215F0">
            <w:pPr>
              <w:widowControl/>
              <w:autoSpaceDE/>
              <w:autoSpaceDN/>
              <w:adjustRightInd/>
              <w:ind w:left="113"/>
              <w:rPr>
                <w:bCs/>
                <w:sz w:val="24"/>
                <w:szCs w:val="24"/>
                <w:lang w:eastAsia="en-US"/>
              </w:rPr>
            </w:pPr>
            <w:r w:rsidRPr="008C4325">
              <w:rPr>
                <w:b/>
                <w:sz w:val="24"/>
                <w:szCs w:val="24"/>
                <w:lang w:eastAsia="en-US"/>
              </w:rPr>
              <w:t xml:space="preserve">Задание 1. </w:t>
            </w:r>
            <w:r w:rsidR="000829A4" w:rsidRPr="000829A4">
              <w:rPr>
                <w:bCs/>
                <w:sz w:val="24"/>
                <w:szCs w:val="24"/>
                <w:lang w:eastAsia="en-US"/>
              </w:rPr>
              <w:t>Пер</w:t>
            </w:r>
            <w:r w:rsidR="000829A4">
              <w:rPr>
                <w:bCs/>
                <w:sz w:val="24"/>
                <w:szCs w:val="24"/>
                <w:lang w:eastAsia="en-US"/>
              </w:rPr>
              <w:t>е</w:t>
            </w:r>
            <w:r w:rsidR="000829A4" w:rsidRPr="000829A4">
              <w:rPr>
                <w:bCs/>
                <w:sz w:val="24"/>
                <w:szCs w:val="24"/>
                <w:lang w:eastAsia="en-US"/>
              </w:rPr>
              <w:t>числите методы управления ли</w:t>
            </w:r>
            <w:r w:rsidR="000829A4">
              <w:rPr>
                <w:bCs/>
                <w:sz w:val="24"/>
                <w:szCs w:val="24"/>
                <w:lang w:eastAsia="en-US"/>
              </w:rPr>
              <w:t>ч</w:t>
            </w:r>
            <w:r w:rsidR="000829A4" w:rsidRPr="000829A4">
              <w:rPr>
                <w:bCs/>
                <w:sz w:val="24"/>
                <w:szCs w:val="24"/>
                <w:lang w:eastAsia="en-US"/>
              </w:rPr>
              <w:t>ными финансами</w:t>
            </w:r>
            <w:r w:rsidRPr="008C4325">
              <w:rPr>
                <w:bCs/>
                <w:sz w:val="24"/>
                <w:szCs w:val="24"/>
                <w:lang w:eastAsia="en-US"/>
              </w:rPr>
              <w:t xml:space="preserve"> </w:t>
            </w:r>
          </w:p>
          <w:p w14:paraId="31C07327" w14:textId="1C3C1ECB" w:rsidR="000B3B64" w:rsidRPr="00AB5C5C" w:rsidRDefault="001215F0" w:rsidP="001215F0">
            <w:pPr>
              <w:tabs>
                <w:tab w:val="left" w:pos="993"/>
              </w:tabs>
              <w:adjustRightInd/>
              <w:ind w:left="139" w:right="217" w:hanging="139"/>
              <w:rPr>
                <w:rFonts w:eastAsia="Calibri"/>
                <w:sz w:val="24"/>
                <w:szCs w:val="24"/>
              </w:rPr>
            </w:pPr>
            <w:r w:rsidRPr="008C4325">
              <w:rPr>
                <w:b/>
                <w:sz w:val="24"/>
                <w:szCs w:val="24"/>
                <w:lang w:eastAsia="en-US"/>
              </w:rPr>
              <w:t>Задание 2.</w:t>
            </w:r>
            <w:r w:rsidRPr="008C4325">
              <w:rPr>
                <w:sz w:val="24"/>
                <w:szCs w:val="24"/>
                <w:lang w:eastAsia="en-US"/>
              </w:rPr>
              <w:t xml:space="preserve"> </w:t>
            </w:r>
            <w:r w:rsidR="000759CC">
              <w:rPr>
                <w:sz w:val="24"/>
                <w:szCs w:val="24"/>
                <w:lang w:eastAsia="en-US"/>
              </w:rPr>
              <w:t xml:space="preserve">Определите собственные финансовые риски. </w:t>
            </w:r>
          </w:p>
        </w:tc>
      </w:tr>
    </w:tbl>
    <w:p w14:paraId="07B780B4" w14:textId="77777777" w:rsidR="00776987" w:rsidRPr="00AD4F8B" w:rsidRDefault="00776987" w:rsidP="006560F1">
      <w:pPr>
        <w:tabs>
          <w:tab w:val="left" w:pos="1134"/>
        </w:tabs>
        <w:spacing w:line="360" w:lineRule="auto"/>
        <w:ind w:firstLine="709"/>
        <w:jc w:val="both"/>
        <w:rPr>
          <w:b/>
          <w:sz w:val="28"/>
          <w:szCs w:val="28"/>
        </w:rPr>
      </w:pPr>
    </w:p>
    <w:p w14:paraId="6B6BCF1A" w14:textId="77777777" w:rsidR="00A569F3" w:rsidRPr="00AD4F8B" w:rsidRDefault="00A569F3" w:rsidP="001D1EAD">
      <w:pPr>
        <w:spacing w:line="360" w:lineRule="auto"/>
        <w:jc w:val="both"/>
        <w:rPr>
          <w:i/>
          <w:sz w:val="28"/>
          <w:szCs w:val="28"/>
        </w:rPr>
        <w:sectPr w:rsidR="00A569F3" w:rsidRPr="00AD4F8B" w:rsidSect="00A569F3">
          <w:pgSz w:w="16838" w:h="11906" w:orient="landscape"/>
          <w:pgMar w:top="1134" w:right="1134" w:bottom="1134" w:left="1134" w:header="709" w:footer="709" w:gutter="0"/>
          <w:cols w:space="708"/>
          <w:titlePg/>
          <w:docGrid w:linePitch="360"/>
        </w:sectPr>
      </w:pPr>
    </w:p>
    <w:p w14:paraId="2950C8D3" w14:textId="77777777" w:rsidR="007D26C1"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18" w:name="_Toc115104203"/>
      <w:r w:rsidRPr="00AD4F8B">
        <w:rPr>
          <w:sz w:val="28"/>
          <w:szCs w:val="28"/>
        </w:rPr>
        <w:lastRenderedPageBreak/>
        <w:t>8. Перечень основной и дополнительной учебной литературы, необходимой для освоения дисциплины</w:t>
      </w:r>
      <w:bookmarkEnd w:id="18"/>
    </w:p>
    <w:p w14:paraId="368128E9" w14:textId="77777777" w:rsidR="00CE6F6A" w:rsidRPr="00AD4F8B" w:rsidRDefault="00CE6F6A" w:rsidP="00CE6F6A">
      <w:pPr>
        <w:pStyle w:val="11"/>
        <w:widowControl w:val="0"/>
        <w:tabs>
          <w:tab w:val="left" w:pos="851"/>
          <w:tab w:val="left" w:pos="993"/>
          <w:tab w:val="left" w:pos="1134"/>
        </w:tabs>
        <w:spacing w:before="0" w:after="0" w:line="360" w:lineRule="auto"/>
        <w:ind w:firstLine="709"/>
        <w:jc w:val="both"/>
        <w:rPr>
          <w:b/>
          <w:color w:val="auto"/>
          <w:sz w:val="28"/>
          <w:szCs w:val="28"/>
        </w:rPr>
      </w:pPr>
      <w:bookmarkStart w:id="19" w:name="_Toc115104205"/>
      <w:r w:rsidRPr="00AD4F8B">
        <w:rPr>
          <w:b/>
          <w:color w:val="auto"/>
          <w:sz w:val="28"/>
          <w:szCs w:val="28"/>
        </w:rPr>
        <w:t>Нормативные правовые акты</w:t>
      </w:r>
    </w:p>
    <w:p w14:paraId="140B35C9" w14:textId="77777777" w:rsidR="00CE6F6A" w:rsidRPr="00AD4F8B" w:rsidRDefault="00CE6F6A" w:rsidP="00CE6F6A">
      <w:pPr>
        <w:pStyle w:val="ad"/>
        <w:numPr>
          <w:ilvl w:val="0"/>
          <w:numId w:val="42"/>
        </w:numPr>
        <w:tabs>
          <w:tab w:val="left" w:pos="851"/>
          <w:tab w:val="left" w:pos="993"/>
        </w:tabs>
        <w:autoSpaceDE/>
        <w:autoSpaceDN/>
        <w:adjustRightInd/>
        <w:spacing w:line="360" w:lineRule="auto"/>
        <w:ind w:left="0" w:firstLine="709"/>
        <w:contextualSpacing/>
        <w:jc w:val="both"/>
        <w:rPr>
          <w:sz w:val="28"/>
          <w:szCs w:val="28"/>
        </w:rPr>
      </w:pPr>
      <w:r w:rsidRPr="00AD4F8B">
        <w:rPr>
          <w:sz w:val="28"/>
          <w:szCs w:val="28"/>
        </w:rPr>
        <w:t>Федеральный закон от 02.07.2021 № 296-ФЗ «Об ограничении выбросов парниковых газов</w:t>
      </w:r>
    </w:p>
    <w:p w14:paraId="0D1B09E8" w14:textId="4D46176F" w:rsidR="00CE6F6A" w:rsidRPr="00AD4F8B" w:rsidRDefault="00CE6F6A" w:rsidP="00CE6F6A">
      <w:pPr>
        <w:pStyle w:val="ad"/>
        <w:numPr>
          <w:ilvl w:val="0"/>
          <w:numId w:val="42"/>
        </w:numPr>
        <w:tabs>
          <w:tab w:val="left" w:pos="851"/>
          <w:tab w:val="left" w:pos="993"/>
        </w:tabs>
        <w:autoSpaceDE/>
        <w:autoSpaceDN/>
        <w:adjustRightInd/>
        <w:spacing w:line="360" w:lineRule="auto"/>
        <w:ind w:left="0" w:firstLine="709"/>
        <w:contextualSpacing/>
        <w:jc w:val="both"/>
        <w:rPr>
          <w:sz w:val="28"/>
          <w:szCs w:val="28"/>
        </w:rPr>
      </w:pPr>
      <w:r w:rsidRPr="00AD4F8B">
        <w:rPr>
          <w:sz w:val="28"/>
          <w:szCs w:val="28"/>
        </w:rPr>
        <w:t xml:space="preserve">Указ Президента РФ №204 от 07.05.2018 «О национальных целях и стратегических задачах развития Российской Федерации на период до 2024 года», (Указ). // Центр </w:t>
      </w:r>
      <w:proofErr w:type="spellStart"/>
      <w:r w:rsidRPr="00AD4F8B">
        <w:rPr>
          <w:sz w:val="28"/>
          <w:szCs w:val="28"/>
        </w:rPr>
        <w:t>макроэконом</w:t>
      </w:r>
      <w:proofErr w:type="spellEnd"/>
      <w:r w:rsidRPr="00AD4F8B">
        <w:rPr>
          <w:sz w:val="28"/>
          <w:szCs w:val="28"/>
        </w:rPr>
        <w:t xml:space="preserve">. анализа и краткосрочного планирования. Режим доступа: </w:t>
      </w:r>
      <w:r w:rsidR="008C10C7" w:rsidRPr="00AD4F8B">
        <w:rPr>
          <w:sz w:val="28"/>
          <w:szCs w:val="28"/>
        </w:rPr>
        <w:t>http://www.forecast.ru//Analitics/.pdf.</w:t>
      </w:r>
      <w:r w:rsidRPr="00AD4F8B">
        <w:rPr>
          <w:sz w:val="28"/>
          <w:szCs w:val="28"/>
        </w:rPr>
        <w:t xml:space="preserve"> </w:t>
      </w:r>
    </w:p>
    <w:p w14:paraId="6157D15C" w14:textId="77777777" w:rsidR="00CE6F6A" w:rsidRPr="00AD4F8B" w:rsidRDefault="00CE6F6A" w:rsidP="00CE6F6A">
      <w:pPr>
        <w:pStyle w:val="ad"/>
        <w:numPr>
          <w:ilvl w:val="0"/>
          <w:numId w:val="42"/>
        </w:numPr>
        <w:tabs>
          <w:tab w:val="left" w:pos="851"/>
          <w:tab w:val="left" w:pos="993"/>
        </w:tabs>
        <w:autoSpaceDE/>
        <w:autoSpaceDN/>
        <w:adjustRightInd/>
        <w:spacing w:line="360" w:lineRule="auto"/>
        <w:ind w:left="0" w:firstLine="709"/>
        <w:contextualSpacing/>
        <w:jc w:val="both"/>
        <w:rPr>
          <w:sz w:val="28"/>
          <w:szCs w:val="28"/>
        </w:rPr>
      </w:pPr>
      <w:r w:rsidRPr="00AD4F8B">
        <w:rPr>
          <w:sz w:val="28"/>
          <w:szCs w:val="28"/>
        </w:rPr>
        <w:t xml:space="preserve">О </w:t>
      </w:r>
      <w:hyperlink r:id="rId10" w:anchor="65A0IQ" w:history="1">
        <w:r w:rsidRPr="00AD4F8B">
          <w:rPr>
            <w:sz w:val="28"/>
            <w:szCs w:val="28"/>
          </w:rPr>
          <w:t>Стратегии социально-экономического развития Российской Федерации с низким уровнем выбросов парниковых газов до 2050 года</w:t>
        </w:r>
      </w:hyperlink>
      <w:r w:rsidRPr="00AD4F8B">
        <w:rPr>
          <w:sz w:val="28"/>
          <w:szCs w:val="28"/>
        </w:rPr>
        <w:t>. Распоряжение Правительства Российской Федерации от 29 октября 2021г. №3052-р</w:t>
      </w:r>
    </w:p>
    <w:p w14:paraId="0107AC97" w14:textId="77777777" w:rsidR="00CE6F6A" w:rsidRPr="00AD4F8B" w:rsidRDefault="00CE6F6A" w:rsidP="00CE6F6A">
      <w:pPr>
        <w:pStyle w:val="ad"/>
        <w:numPr>
          <w:ilvl w:val="0"/>
          <w:numId w:val="42"/>
        </w:numPr>
        <w:tabs>
          <w:tab w:val="left" w:pos="851"/>
          <w:tab w:val="left" w:pos="993"/>
        </w:tabs>
        <w:autoSpaceDE/>
        <w:autoSpaceDN/>
        <w:adjustRightInd/>
        <w:spacing w:line="360" w:lineRule="auto"/>
        <w:ind w:left="0" w:firstLine="709"/>
        <w:contextualSpacing/>
        <w:jc w:val="both"/>
        <w:rPr>
          <w:sz w:val="28"/>
          <w:szCs w:val="28"/>
        </w:rPr>
      </w:pPr>
      <w:proofErr w:type="spellStart"/>
      <w:r w:rsidRPr="00AD4F8B">
        <w:rPr>
          <w:sz w:val="28"/>
          <w:szCs w:val="28"/>
        </w:rPr>
        <w:t>Минпромторг</w:t>
      </w:r>
      <w:proofErr w:type="spellEnd"/>
      <w:r w:rsidRPr="00AD4F8B">
        <w:rPr>
          <w:sz w:val="28"/>
          <w:szCs w:val="28"/>
        </w:rPr>
        <w:t xml:space="preserve"> России. Стратегия развития промышленности по обработке, утилизации и обезвреживанию отходов производства и потребления на </w:t>
      </w:r>
      <w:r w:rsidRPr="00AD4F8B">
        <w:rPr>
          <w:rFonts w:eastAsia="Calibri"/>
          <w:sz w:val="28"/>
          <w:szCs w:val="28"/>
        </w:rPr>
        <w:t>период до 2030 года. 2018. URL: http://static.government.ru/media/files/y8PMkQGZLfbY7jhn6QMruaKoferAowzJ.pdf (дата обращения: 06.04.2022).</w:t>
      </w:r>
    </w:p>
    <w:p w14:paraId="1E74BB21" w14:textId="77777777" w:rsidR="00CE6F6A" w:rsidRPr="00AD4F8B" w:rsidRDefault="00CE6F6A" w:rsidP="00CE6F6A">
      <w:pPr>
        <w:pStyle w:val="ad"/>
        <w:numPr>
          <w:ilvl w:val="0"/>
          <w:numId w:val="42"/>
        </w:numPr>
        <w:tabs>
          <w:tab w:val="left" w:pos="851"/>
          <w:tab w:val="left" w:pos="993"/>
        </w:tabs>
        <w:autoSpaceDE/>
        <w:autoSpaceDN/>
        <w:adjustRightInd/>
        <w:spacing w:line="360" w:lineRule="auto"/>
        <w:ind w:left="0" w:firstLine="709"/>
        <w:contextualSpacing/>
        <w:jc w:val="both"/>
        <w:rPr>
          <w:rFonts w:eastAsia="Calibri"/>
          <w:sz w:val="28"/>
          <w:szCs w:val="28"/>
        </w:rPr>
      </w:pPr>
      <w:r w:rsidRPr="00AD4F8B">
        <w:rPr>
          <w:sz w:val="28"/>
          <w:szCs w:val="28"/>
        </w:rPr>
        <w:t xml:space="preserve">Об утверждении критериев проектов устойчивого (в том числе зеленого) развития в Российской Федерации и требований к системе верификации проектов устойчивого (в том числе зеленого) развития в Российской Федерации. Постановление Правительства Российской Федерации от 21 сентября 2021г. №1587 - </w:t>
      </w:r>
      <w:hyperlink r:id="rId11" w:history="1">
        <w:r w:rsidRPr="00AD4F8B">
          <w:rPr>
            <w:rFonts w:eastAsia="Calibri"/>
            <w:sz w:val="28"/>
            <w:szCs w:val="28"/>
            <w:u w:val="single"/>
          </w:rPr>
          <w:t>http://static.government.ru/media/files/3hAvrl8rMjp19BApLG2cchmt35YBPH8z.pdf</w:t>
        </w:r>
      </w:hyperlink>
      <w:r w:rsidRPr="00AD4F8B">
        <w:rPr>
          <w:rFonts w:eastAsia="Calibri"/>
          <w:sz w:val="28"/>
          <w:szCs w:val="28"/>
        </w:rPr>
        <w:t xml:space="preserve"> (дата обращения: 01.04.2022).</w:t>
      </w:r>
    </w:p>
    <w:p w14:paraId="7F3BA326" w14:textId="77777777" w:rsidR="00CE6F6A" w:rsidRPr="00AD4F8B" w:rsidRDefault="00CE6F6A" w:rsidP="00CE6F6A">
      <w:pPr>
        <w:pStyle w:val="ad"/>
        <w:tabs>
          <w:tab w:val="left" w:pos="851"/>
          <w:tab w:val="left" w:pos="993"/>
          <w:tab w:val="left" w:pos="1134"/>
        </w:tabs>
        <w:spacing w:line="360" w:lineRule="auto"/>
        <w:ind w:left="0" w:firstLine="709"/>
        <w:contextualSpacing/>
        <w:jc w:val="both"/>
        <w:rPr>
          <w:b/>
          <w:sz w:val="28"/>
          <w:szCs w:val="28"/>
        </w:rPr>
      </w:pPr>
      <w:r w:rsidRPr="00AD4F8B">
        <w:rPr>
          <w:b/>
          <w:sz w:val="28"/>
          <w:szCs w:val="28"/>
        </w:rPr>
        <w:t xml:space="preserve">Основная литература: </w:t>
      </w:r>
    </w:p>
    <w:p w14:paraId="2DEEDD0F" w14:textId="5348AD11" w:rsidR="00CE6F6A" w:rsidRDefault="00CE6F6A" w:rsidP="00CE6F6A">
      <w:pPr>
        <w:pStyle w:val="ad"/>
        <w:numPr>
          <w:ilvl w:val="0"/>
          <w:numId w:val="42"/>
        </w:numPr>
        <w:tabs>
          <w:tab w:val="left" w:pos="851"/>
          <w:tab w:val="left" w:pos="993"/>
        </w:tabs>
        <w:autoSpaceDE/>
        <w:autoSpaceDN/>
        <w:adjustRightInd/>
        <w:spacing w:line="360" w:lineRule="auto"/>
        <w:ind w:left="0" w:firstLine="709"/>
        <w:contextualSpacing/>
        <w:jc w:val="both"/>
        <w:rPr>
          <w:bCs/>
          <w:sz w:val="28"/>
          <w:szCs w:val="28"/>
        </w:rPr>
      </w:pPr>
      <w:bookmarkStart w:id="20" w:name="30"/>
      <w:bookmarkEnd w:id="20"/>
      <w:r w:rsidRPr="00390E3A">
        <w:rPr>
          <w:bCs/>
          <w:sz w:val="28"/>
          <w:szCs w:val="28"/>
        </w:rPr>
        <w:t xml:space="preserve">Беляева, И.Ю. Корпоративные стратегии в схемах и таблицах: учебное пособие для направления бакалавриата "Экономика" / И.Ю. Беляева, Ю.М. Цыгалов, И.И. Ординарцев; под общ. ред. И.Ю. Беляевой; Финуниверситет. — Москва: </w:t>
      </w:r>
      <w:proofErr w:type="spellStart"/>
      <w:r w:rsidRPr="00390E3A">
        <w:rPr>
          <w:bCs/>
          <w:sz w:val="28"/>
          <w:szCs w:val="28"/>
        </w:rPr>
        <w:t>Кнорус</w:t>
      </w:r>
      <w:proofErr w:type="spellEnd"/>
      <w:r w:rsidRPr="00390E3A">
        <w:rPr>
          <w:bCs/>
          <w:sz w:val="28"/>
          <w:szCs w:val="28"/>
        </w:rPr>
        <w:t xml:space="preserve">, 2024. — 222 с.: ил. — (Бакалавриат). - </w:t>
      </w:r>
      <w:r w:rsidR="008C10C7" w:rsidRPr="00390E3A">
        <w:rPr>
          <w:bCs/>
          <w:sz w:val="28"/>
          <w:szCs w:val="28"/>
        </w:rPr>
        <w:t>Текст:</w:t>
      </w:r>
      <w:r w:rsidRPr="00390E3A">
        <w:rPr>
          <w:bCs/>
          <w:sz w:val="28"/>
          <w:szCs w:val="28"/>
        </w:rPr>
        <w:t xml:space="preserve"> </w:t>
      </w:r>
      <w:r w:rsidRPr="00390E3A">
        <w:rPr>
          <w:bCs/>
          <w:sz w:val="28"/>
          <w:szCs w:val="28"/>
        </w:rPr>
        <w:lastRenderedPageBreak/>
        <w:t xml:space="preserve">непосредственный. - То же. - ЭБС BOOK.ru. - URL: https://book.ru/book/951659 (дата обращения: </w:t>
      </w:r>
      <w:r>
        <w:rPr>
          <w:bCs/>
          <w:sz w:val="28"/>
          <w:szCs w:val="28"/>
        </w:rPr>
        <w:t>29</w:t>
      </w:r>
      <w:r w:rsidRPr="00390E3A">
        <w:rPr>
          <w:bCs/>
          <w:sz w:val="28"/>
          <w:szCs w:val="28"/>
        </w:rPr>
        <w:t>.0</w:t>
      </w:r>
      <w:r>
        <w:rPr>
          <w:bCs/>
          <w:sz w:val="28"/>
          <w:szCs w:val="28"/>
        </w:rPr>
        <w:t>8</w:t>
      </w:r>
      <w:r w:rsidRPr="00390E3A">
        <w:rPr>
          <w:bCs/>
          <w:sz w:val="28"/>
          <w:szCs w:val="28"/>
        </w:rPr>
        <w:t xml:space="preserve">.2024). — </w:t>
      </w:r>
      <w:r w:rsidR="008C10C7" w:rsidRPr="00390E3A">
        <w:rPr>
          <w:bCs/>
          <w:sz w:val="28"/>
          <w:szCs w:val="28"/>
        </w:rPr>
        <w:t>Текст:</w:t>
      </w:r>
      <w:r w:rsidRPr="00390E3A">
        <w:rPr>
          <w:bCs/>
          <w:sz w:val="28"/>
          <w:szCs w:val="28"/>
        </w:rPr>
        <w:t xml:space="preserve"> электронный.</w:t>
      </w:r>
    </w:p>
    <w:p w14:paraId="3FA34810" w14:textId="5905789A" w:rsidR="00CE6F6A" w:rsidRDefault="00CE6F6A" w:rsidP="00CE6F6A">
      <w:pPr>
        <w:tabs>
          <w:tab w:val="left" w:pos="851"/>
          <w:tab w:val="left" w:pos="993"/>
        </w:tabs>
        <w:autoSpaceDE/>
        <w:autoSpaceDN/>
        <w:adjustRightInd/>
        <w:spacing w:line="360" w:lineRule="auto"/>
        <w:ind w:firstLine="709"/>
        <w:contextualSpacing/>
        <w:jc w:val="both"/>
        <w:rPr>
          <w:bCs/>
          <w:sz w:val="28"/>
          <w:szCs w:val="28"/>
        </w:rPr>
      </w:pPr>
      <w:r>
        <w:rPr>
          <w:bCs/>
          <w:sz w:val="28"/>
          <w:szCs w:val="28"/>
        </w:rPr>
        <w:t xml:space="preserve">7. </w:t>
      </w:r>
      <w:r w:rsidRPr="00390E3A">
        <w:rPr>
          <w:bCs/>
          <w:sz w:val="28"/>
          <w:szCs w:val="28"/>
        </w:rPr>
        <w:t xml:space="preserve">Томпсон, А. А. Стратегический менеджмент: Искусство разработки и реализации стратегии: учебник для студ. вузов, </w:t>
      </w:r>
      <w:proofErr w:type="spellStart"/>
      <w:r w:rsidRPr="00390E3A">
        <w:rPr>
          <w:bCs/>
          <w:sz w:val="28"/>
          <w:szCs w:val="28"/>
        </w:rPr>
        <w:t>обуч</w:t>
      </w:r>
      <w:proofErr w:type="spellEnd"/>
      <w:r w:rsidRPr="00390E3A">
        <w:rPr>
          <w:bCs/>
          <w:sz w:val="28"/>
          <w:szCs w:val="28"/>
        </w:rPr>
        <w:t xml:space="preserve">. по </w:t>
      </w:r>
      <w:proofErr w:type="spellStart"/>
      <w:r w:rsidRPr="00390E3A">
        <w:rPr>
          <w:bCs/>
          <w:sz w:val="28"/>
          <w:szCs w:val="28"/>
        </w:rPr>
        <w:t>экон</w:t>
      </w:r>
      <w:proofErr w:type="spellEnd"/>
      <w:r w:rsidRPr="00390E3A">
        <w:rPr>
          <w:bCs/>
          <w:sz w:val="28"/>
          <w:szCs w:val="28"/>
        </w:rPr>
        <w:t xml:space="preserve">. спец. / А. А. Томпсон, А. Дж. </w:t>
      </w:r>
      <w:proofErr w:type="spellStart"/>
      <w:r w:rsidRPr="00390E3A">
        <w:rPr>
          <w:bCs/>
          <w:sz w:val="28"/>
          <w:szCs w:val="28"/>
        </w:rPr>
        <w:t>Стрикленд</w:t>
      </w:r>
      <w:proofErr w:type="spellEnd"/>
      <w:r w:rsidRPr="00390E3A">
        <w:rPr>
          <w:bCs/>
          <w:sz w:val="28"/>
          <w:szCs w:val="28"/>
        </w:rPr>
        <w:t xml:space="preserve">; пер. с англ. под ред. Л. Г. Зайцева, М. И. Соколовой. -  Москва: Банки и биржи: ЮНИТИ, 2017. - 576 с. - ЭБС ZNANIUM. - URL: https://znanium.com/catalog/product/1028918 (дата обращения: </w:t>
      </w:r>
      <w:r>
        <w:rPr>
          <w:bCs/>
          <w:sz w:val="28"/>
          <w:szCs w:val="28"/>
        </w:rPr>
        <w:t>29</w:t>
      </w:r>
      <w:r w:rsidRPr="00390E3A">
        <w:rPr>
          <w:bCs/>
          <w:sz w:val="28"/>
          <w:szCs w:val="28"/>
        </w:rPr>
        <w:t>.0</w:t>
      </w:r>
      <w:r>
        <w:rPr>
          <w:bCs/>
          <w:sz w:val="28"/>
          <w:szCs w:val="28"/>
        </w:rPr>
        <w:t>8</w:t>
      </w:r>
      <w:r w:rsidRPr="00390E3A">
        <w:rPr>
          <w:bCs/>
          <w:sz w:val="28"/>
          <w:szCs w:val="28"/>
        </w:rPr>
        <w:t xml:space="preserve">.2024). – </w:t>
      </w:r>
      <w:r w:rsidR="008C10C7" w:rsidRPr="00390E3A">
        <w:rPr>
          <w:bCs/>
          <w:sz w:val="28"/>
          <w:szCs w:val="28"/>
        </w:rPr>
        <w:t>Текст:</w:t>
      </w:r>
      <w:r w:rsidRPr="00390E3A">
        <w:rPr>
          <w:bCs/>
          <w:sz w:val="28"/>
          <w:szCs w:val="28"/>
        </w:rPr>
        <w:t xml:space="preserve"> электронный.</w:t>
      </w:r>
    </w:p>
    <w:p w14:paraId="76106FD1" w14:textId="77777777" w:rsidR="00CE6F6A" w:rsidRPr="00AD4F8B" w:rsidRDefault="00CE6F6A" w:rsidP="00CE6F6A">
      <w:pPr>
        <w:tabs>
          <w:tab w:val="left" w:pos="851"/>
          <w:tab w:val="left" w:pos="993"/>
        </w:tabs>
        <w:autoSpaceDE/>
        <w:autoSpaceDN/>
        <w:adjustRightInd/>
        <w:spacing w:line="360" w:lineRule="auto"/>
        <w:ind w:firstLine="709"/>
        <w:contextualSpacing/>
        <w:jc w:val="both"/>
        <w:rPr>
          <w:bCs/>
          <w:sz w:val="28"/>
          <w:szCs w:val="28"/>
        </w:rPr>
      </w:pPr>
      <w:r w:rsidRPr="00AD4F8B">
        <w:rPr>
          <w:b/>
          <w:sz w:val="28"/>
          <w:szCs w:val="28"/>
        </w:rPr>
        <w:t>Дополнительная литература:</w:t>
      </w:r>
    </w:p>
    <w:p w14:paraId="6F9E953E" w14:textId="00DBF72E" w:rsidR="00CE6F6A" w:rsidRPr="00390E3A" w:rsidRDefault="00CE6F6A" w:rsidP="00CE6F6A">
      <w:pPr>
        <w:pStyle w:val="ad"/>
        <w:tabs>
          <w:tab w:val="left" w:pos="851"/>
          <w:tab w:val="left" w:pos="993"/>
        </w:tabs>
        <w:autoSpaceDE/>
        <w:autoSpaceDN/>
        <w:adjustRightInd/>
        <w:spacing w:line="360" w:lineRule="auto"/>
        <w:ind w:left="0" w:firstLine="709"/>
        <w:contextualSpacing/>
        <w:jc w:val="both"/>
        <w:rPr>
          <w:bCs/>
          <w:sz w:val="28"/>
          <w:szCs w:val="28"/>
        </w:rPr>
      </w:pPr>
      <w:r>
        <w:rPr>
          <w:sz w:val="28"/>
          <w:szCs w:val="28"/>
        </w:rPr>
        <w:t xml:space="preserve">8. </w:t>
      </w:r>
      <w:proofErr w:type="spellStart"/>
      <w:r w:rsidRPr="00390E3A">
        <w:rPr>
          <w:sz w:val="28"/>
          <w:szCs w:val="28"/>
        </w:rPr>
        <w:t>Ивашковская</w:t>
      </w:r>
      <w:proofErr w:type="spellEnd"/>
      <w:r w:rsidRPr="00390E3A">
        <w:rPr>
          <w:sz w:val="28"/>
          <w:szCs w:val="28"/>
        </w:rPr>
        <w:t xml:space="preserve">, И. В. Финансовые измерения корпоративных стратегий. </w:t>
      </w:r>
      <w:proofErr w:type="spellStart"/>
      <w:r w:rsidRPr="00390E3A">
        <w:rPr>
          <w:sz w:val="28"/>
          <w:szCs w:val="28"/>
        </w:rPr>
        <w:t>Стейкхолдерский</w:t>
      </w:r>
      <w:proofErr w:type="spellEnd"/>
      <w:r w:rsidRPr="00390E3A">
        <w:rPr>
          <w:sz w:val="28"/>
          <w:szCs w:val="28"/>
        </w:rPr>
        <w:t xml:space="preserve"> подход: монография / И. В. </w:t>
      </w:r>
      <w:proofErr w:type="spellStart"/>
      <w:r w:rsidRPr="00390E3A">
        <w:rPr>
          <w:sz w:val="28"/>
          <w:szCs w:val="28"/>
        </w:rPr>
        <w:t>Ивашковская</w:t>
      </w:r>
      <w:proofErr w:type="spellEnd"/>
      <w:r w:rsidRPr="00390E3A">
        <w:rPr>
          <w:sz w:val="28"/>
          <w:szCs w:val="28"/>
        </w:rPr>
        <w:t>. - Москва: Инфра-М, 2013. - 320 с. - Текст: непосредственный. - (Научная мысль). - То же. - 2020. - ЭБС ZNANIUM. -  URL: https://znanium.com/catalog/product/1085273 (дата обращения: 29.0</w:t>
      </w:r>
      <w:r>
        <w:rPr>
          <w:sz w:val="28"/>
          <w:szCs w:val="28"/>
        </w:rPr>
        <w:t>8</w:t>
      </w:r>
      <w:r w:rsidRPr="00390E3A">
        <w:rPr>
          <w:sz w:val="28"/>
          <w:szCs w:val="28"/>
        </w:rPr>
        <w:t xml:space="preserve">.2024). – </w:t>
      </w:r>
      <w:r w:rsidR="008C10C7" w:rsidRPr="00390E3A">
        <w:rPr>
          <w:sz w:val="28"/>
          <w:szCs w:val="28"/>
        </w:rPr>
        <w:t>Текст:</w:t>
      </w:r>
      <w:r w:rsidRPr="00390E3A">
        <w:rPr>
          <w:sz w:val="28"/>
          <w:szCs w:val="28"/>
        </w:rPr>
        <w:t xml:space="preserve"> электронный. </w:t>
      </w:r>
    </w:p>
    <w:p w14:paraId="31D05027" w14:textId="32437D37" w:rsidR="00CE6F6A" w:rsidRDefault="00CE6F6A" w:rsidP="00CE6F6A">
      <w:pPr>
        <w:pStyle w:val="ad"/>
        <w:tabs>
          <w:tab w:val="left" w:pos="851"/>
          <w:tab w:val="left" w:pos="993"/>
        </w:tabs>
        <w:autoSpaceDE/>
        <w:autoSpaceDN/>
        <w:adjustRightInd/>
        <w:spacing w:line="360" w:lineRule="auto"/>
        <w:ind w:left="0" w:firstLine="709"/>
        <w:contextualSpacing/>
        <w:jc w:val="both"/>
        <w:rPr>
          <w:bCs/>
          <w:sz w:val="28"/>
          <w:szCs w:val="28"/>
        </w:rPr>
      </w:pPr>
      <w:r>
        <w:rPr>
          <w:bCs/>
          <w:sz w:val="28"/>
          <w:szCs w:val="28"/>
        </w:rPr>
        <w:t xml:space="preserve">9. </w:t>
      </w:r>
      <w:r w:rsidRPr="00390E3A">
        <w:rPr>
          <w:bCs/>
          <w:sz w:val="28"/>
          <w:szCs w:val="28"/>
        </w:rPr>
        <w:t xml:space="preserve">Томпсон, А.А. Стратегический менеджмент. Концепции и ситуации для анализа: Пер. с англ. / А.А. Томпсон, </w:t>
      </w:r>
      <w:proofErr w:type="spellStart"/>
      <w:r w:rsidRPr="00390E3A">
        <w:rPr>
          <w:bCs/>
          <w:sz w:val="28"/>
          <w:szCs w:val="28"/>
        </w:rPr>
        <w:t>А.Дж</w:t>
      </w:r>
      <w:proofErr w:type="spellEnd"/>
      <w:r w:rsidRPr="00390E3A">
        <w:rPr>
          <w:bCs/>
          <w:sz w:val="28"/>
          <w:szCs w:val="28"/>
        </w:rPr>
        <w:t xml:space="preserve">. </w:t>
      </w:r>
      <w:proofErr w:type="spellStart"/>
      <w:r w:rsidRPr="00390E3A">
        <w:rPr>
          <w:bCs/>
          <w:sz w:val="28"/>
          <w:szCs w:val="28"/>
        </w:rPr>
        <w:t>Стрикленд</w:t>
      </w:r>
      <w:proofErr w:type="spellEnd"/>
      <w:r w:rsidRPr="00390E3A">
        <w:rPr>
          <w:bCs/>
          <w:sz w:val="28"/>
          <w:szCs w:val="28"/>
        </w:rPr>
        <w:t xml:space="preserve">. - Москва: Вильямс, 2009, 2012, 2013. - 928 с. - </w:t>
      </w:r>
      <w:r w:rsidR="008C10C7" w:rsidRPr="00390E3A">
        <w:rPr>
          <w:bCs/>
          <w:sz w:val="28"/>
          <w:szCs w:val="28"/>
        </w:rPr>
        <w:t>Текст:</w:t>
      </w:r>
      <w:r w:rsidRPr="00390E3A">
        <w:rPr>
          <w:bCs/>
          <w:sz w:val="28"/>
          <w:szCs w:val="28"/>
        </w:rPr>
        <w:t xml:space="preserve"> непосредственный.  </w:t>
      </w:r>
    </w:p>
    <w:p w14:paraId="1F9FBFE9" w14:textId="77777777" w:rsidR="00CE6F6A" w:rsidRPr="008C10C7" w:rsidRDefault="00CE6F6A" w:rsidP="00CE6F6A">
      <w:pPr>
        <w:pStyle w:val="ad"/>
        <w:tabs>
          <w:tab w:val="left" w:pos="851"/>
          <w:tab w:val="left" w:pos="993"/>
        </w:tabs>
        <w:autoSpaceDE/>
        <w:autoSpaceDN/>
        <w:adjustRightInd/>
        <w:spacing w:line="360" w:lineRule="auto"/>
        <w:ind w:left="0" w:firstLine="709"/>
        <w:contextualSpacing/>
        <w:jc w:val="both"/>
        <w:rPr>
          <w:sz w:val="16"/>
          <w:szCs w:val="16"/>
        </w:rPr>
      </w:pPr>
    </w:p>
    <w:p w14:paraId="4E921C05" w14:textId="77777777" w:rsidR="00CE6F6A" w:rsidRPr="00AD4F8B" w:rsidRDefault="00CE6F6A" w:rsidP="00CE6F6A">
      <w:pPr>
        <w:pStyle w:val="1"/>
        <w:tabs>
          <w:tab w:val="left" w:pos="851"/>
          <w:tab w:val="left" w:pos="993"/>
          <w:tab w:val="left" w:pos="1134"/>
        </w:tabs>
        <w:spacing w:before="0" w:beforeAutospacing="0" w:after="0" w:afterAutospacing="0" w:line="360" w:lineRule="auto"/>
        <w:ind w:firstLine="709"/>
        <w:jc w:val="both"/>
        <w:rPr>
          <w:sz w:val="28"/>
          <w:szCs w:val="28"/>
        </w:rPr>
      </w:pPr>
      <w:bookmarkStart w:id="21" w:name="_Toc115104204"/>
      <w:r w:rsidRPr="00AD4F8B">
        <w:rPr>
          <w:sz w:val="28"/>
          <w:szCs w:val="28"/>
        </w:rPr>
        <w:t>9. Перечень ресурсов информационно-телекоммуникационной сети «Интернет», необходимых для освоения дисциплины</w:t>
      </w:r>
      <w:bookmarkEnd w:id="21"/>
    </w:p>
    <w:p w14:paraId="5649C581" w14:textId="77777777" w:rsidR="00CE6F6A" w:rsidRPr="00AD4F8B" w:rsidRDefault="005713EC" w:rsidP="00CE6F6A">
      <w:pPr>
        <w:pStyle w:val="ad"/>
        <w:numPr>
          <w:ilvl w:val="0"/>
          <w:numId w:val="8"/>
        </w:numPr>
        <w:tabs>
          <w:tab w:val="left" w:pos="851"/>
          <w:tab w:val="left" w:pos="993"/>
          <w:tab w:val="left" w:pos="1134"/>
        </w:tabs>
        <w:spacing w:line="360" w:lineRule="auto"/>
        <w:ind w:left="0" w:firstLine="709"/>
        <w:jc w:val="both"/>
        <w:rPr>
          <w:sz w:val="28"/>
          <w:szCs w:val="28"/>
        </w:rPr>
      </w:pPr>
      <w:hyperlink r:id="rId12" w:history="1">
        <w:r w:rsidR="00CE6F6A" w:rsidRPr="00AD4F8B">
          <w:rPr>
            <w:sz w:val="28"/>
            <w:szCs w:val="28"/>
            <w:lang w:val="en-US"/>
          </w:rPr>
          <w:t>http</w:t>
        </w:r>
        <w:r w:rsidR="00CE6F6A" w:rsidRPr="00AD4F8B">
          <w:rPr>
            <w:sz w:val="28"/>
            <w:szCs w:val="28"/>
          </w:rPr>
          <w:t>://</w:t>
        </w:r>
        <w:r w:rsidR="00CE6F6A" w:rsidRPr="00AD4F8B">
          <w:rPr>
            <w:sz w:val="28"/>
            <w:szCs w:val="28"/>
            <w:lang w:val="en-US"/>
          </w:rPr>
          <w:t>www</w:t>
        </w:r>
        <w:r w:rsidR="00CE6F6A" w:rsidRPr="00AD4F8B">
          <w:rPr>
            <w:sz w:val="28"/>
            <w:szCs w:val="28"/>
          </w:rPr>
          <w:t>.</w:t>
        </w:r>
      </w:hyperlink>
      <w:hyperlink r:id="rId13" w:history="1">
        <w:proofErr w:type="spellStart"/>
        <w:r w:rsidR="00CE6F6A" w:rsidRPr="00AD4F8B">
          <w:rPr>
            <w:sz w:val="28"/>
            <w:szCs w:val="28"/>
            <w:lang w:val="en-US"/>
          </w:rPr>
          <w:t>amr</w:t>
        </w:r>
        <w:proofErr w:type="spellEnd"/>
      </w:hyperlink>
      <w:hyperlink r:id="rId14" w:history="1">
        <w:r w:rsidR="00CE6F6A" w:rsidRPr="00AD4F8B">
          <w:rPr>
            <w:sz w:val="28"/>
            <w:szCs w:val="28"/>
          </w:rPr>
          <w:t>.</w:t>
        </w:r>
        <w:proofErr w:type="spellStart"/>
        <w:r w:rsidR="00CE6F6A" w:rsidRPr="00AD4F8B">
          <w:rPr>
            <w:sz w:val="28"/>
            <w:szCs w:val="28"/>
          </w:rPr>
          <w:t>ru</w:t>
        </w:r>
        <w:proofErr w:type="spellEnd"/>
      </w:hyperlink>
      <w:r w:rsidR="00CE6F6A" w:rsidRPr="00AD4F8B">
        <w:rPr>
          <w:sz w:val="28"/>
          <w:szCs w:val="28"/>
        </w:rPr>
        <w:t xml:space="preserve"> – Ассоциация менеджеров России</w:t>
      </w:r>
    </w:p>
    <w:p w14:paraId="672ACFF6" w14:textId="77777777" w:rsidR="00CE6F6A" w:rsidRPr="00AD4F8B" w:rsidRDefault="00D66ED6" w:rsidP="00CE6F6A">
      <w:pPr>
        <w:pStyle w:val="ad"/>
        <w:numPr>
          <w:ilvl w:val="0"/>
          <w:numId w:val="8"/>
        </w:numPr>
        <w:tabs>
          <w:tab w:val="left" w:pos="851"/>
          <w:tab w:val="left" w:pos="993"/>
          <w:tab w:val="left" w:pos="1134"/>
        </w:tabs>
        <w:spacing w:line="360" w:lineRule="auto"/>
        <w:ind w:left="0" w:firstLine="709"/>
        <w:jc w:val="both"/>
        <w:rPr>
          <w:spacing w:val="-4"/>
          <w:sz w:val="28"/>
          <w:szCs w:val="28"/>
          <w:lang w:val="en-US"/>
        </w:rPr>
      </w:pPr>
      <w:hyperlink r:id="rId15" w:history="1">
        <w:r w:rsidR="00CE6F6A" w:rsidRPr="00AD4F8B">
          <w:rPr>
            <w:spacing w:val="-4"/>
            <w:sz w:val="28"/>
            <w:szCs w:val="28"/>
            <w:lang w:val="en-US"/>
          </w:rPr>
          <w:t>http://www.delo-press.ru-</w:t>
        </w:r>
      </w:hyperlink>
      <w:r w:rsidR="00CE6F6A" w:rsidRPr="00AD4F8B">
        <w:rPr>
          <w:spacing w:val="-4"/>
          <w:sz w:val="28"/>
          <w:szCs w:val="28"/>
          <w:lang w:val="en-US"/>
        </w:rPr>
        <w:t xml:space="preserve"> </w:t>
      </w:r>
      <w:r w:rsidR="00CE6F6A" w:rsidRPr="00AD4F8B">
        <w:rPr>
          <w:spacing w:val="-4"/>
          <w:sz w:val="28"/>
          <w:szCs w:val="28"/>
        </w:rPr>
        <w:t>сайт</w:t>
      </w:r>
      <w:r w:rsidR="00CE6F6A" w:rsidRPr="00AD4F8B">
        <w:rPr>
          <w:spacing w:val="-4"/>
          <w:sz w:val="28"/>
          <w:szCs w:val="28"/>
          <w:lang w:val="en-US"/>
        </w:rPr>
        <w:t xml:space="preserve"> «</w:t>
      </w:r>
      <w:proofErr w:type="spellStart"/>
      <w:r w:rsidR="00CE6F6A" w:rsidRPr="00AD4F8B">
        <w:rPr>
          <w:spacing w:val="-4"/>
          <w:sz w:val="28"/>
          <w:szCs w:val="28"/>
          <w:lang w:val="en-US"/>
        </w:rPr>
        <w:t>Delo</w:t>
      </w:r>
      <w:proofErr w:type="spellEnd"/>
      <w:r w:rsidR="00CE6F6A" w:rsidRPr="00AD4F8B">
        <w:rPr>
          <w:spacing w:val="-4"/>
          <w:sz w:val="28"/>
          <w:szCs w:val="28"/>
          <w:lang w:val="en-US"/>
        </w:rPr>
        <w:t xml:space="preserve">-press» </w:t>
      </w:r>
    </w:p>
    <w:p w14:paraId="7078F1FF" w14:textId="77777777" w:rsidR="00CE6F6A" w:rsidRPr="00AD4F8B" w:rsidRDefault="00CE6F6A" w:rsidP="00CE6F6A">
      <w:pPr>
        <w:tabs>
          <w:tab w:val="left" w:pos="851"/>
        </w:tabs>
        <w:spacing w:line="360" w:lineRule="auto"/>
        <w:ind w:firstLine="709"/>
        <w:jc w:val="both"/>
        <w:rPr>
          <w:sz w:val="28"/>
          <w:szCs w:val="28"/>
        </w:rPr>
      </w:pPr>
      <w:r w:rsidRPr="00AD4F8B">
        <w:rPr>
          <w:sz w:val="28"/>
          <w:szCs w:val="28"/>
        </w:rPr>
        <w:t>3.Электронные ресурсы БИК:</w:t>
      </w:r>
    </w:p>
    <w:p w14:paraId="6AE8B779" w14:textId="77777777" w:rsidR="00CE6F6A" w:rsidRPr="00AD4F8B" w:rsidRDefault="00CE6F6A" w:rsidP="008C10C7">
      <w:pPr>
        <w:pStyle w:val="ad"/>
        <w:widowControl/>
        <w:numPr>
          <w:ilvl w:val="0"/>
          <w:numId w:val="41"/>
        </w:numPr>
        <w:tabs>
          <w:tab w:val="left" w:pos="851"/>
          <w:tab w:val="left" w:pos="993"/>
        </w:tabs>
        <w:autoSpaceDE/>
        <w:autoSpaceDN/>
        <w:adjustRightInd/>
        <w:spacing w:line="336" w:lineRule="auto"/>
        <w:ind w:left="0" w:firstLine="709"/>
        <w:contextualSpacing/>
        <w:jc w:val="both"/>
        <w:rPr>
          <w:sz w:val="28"/>
          <w:szCs w:val="28"/>
        </w:rPr>
      </w:pPr>
      <w:r w:rsidRPr="00AD4F8B">
        <w:rPr>
          <w:sz w:val="28"/>
          <w:szCs w:val="28"/>
        </w:rPr>
        <w:t xml:space="preserve">Электронная библиотека Финансового университета (ЭБ) </w:t>
      </w:r>
      <w:hyperlink r:id="rId16" w:history="1">
        <w:r w:rsidRPr="00AD4F8B">
          <w:rPr>
            <w:rStyle w:val="af5"/>
            <w:color w:val="auto"/>
            <w:sz w:val="28"/>
            <w:szCs w:val="28"/>
          </w:rPr>
          <w:t>http://elib.fa.ru/</w:t>
        </w:r>
      </w:hyperlink>
    </w:p>
    <w:p w14:paraId="7CD39643"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 xml:space="preserve">Электронная библиотека Финансового университета (ЭБ) </w:t>
      </w:r>
      <w:hyperlink r:id="rId17" w:history="1">
        <w:r w:rsidRPr="008C10C7">
          <w:rPr>
            <w:rStyle w:val="af5"/>
            <w:color w:val="auto"/>
            <w:sz w:val="28"/>
            <w:szCs w:val="28"/>
          </w:rPr>
          <w:t>http://elib.fa.ru/</w:t>
        </w:r>
      </w:hyperlink>
    </w:p>
    <w:p w14:paraId="5C388B8A"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Электронно-библиотечная система BOOK.RU http://www.book.ru</w:t>
      </w:r>
    </w:p>
    <w:p w14:paraId="004E0913"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 xml:space="preserve">Электронно-библиотечная система </w:t>
      </w:r>
      <w:proofErr w:type="spellStart"/>
      <w:r w:rsidRPr="008C10C7">
        <w:rPr>
          <w:sz w:val="28"/>
          <w:szCs w:val="28"/>
        </w:rPr>
        <w:t>Znanium</w:t>
      </w:r>
      <w:proofErr w:type="spellEnd"/>
      <w:r w:rsidRPr="008C10C7">
        <w:rPr>
          <w:sz w:val="28"/>
          <w:szCs w:val="28"/>
        </w:rPr>
        <w:t xml:space="preserve"> http://www.znanium.</w:t>
      </w:r>
      <w:proofErr w:type="spellStart"/>
      <w:r w:rsidRPr="008C10C7">
        <w:rPr>
          <w:sz w:val="28"/>
          <w:szCs w:val="28"/>
          <w:lang w:val="en-US"/>
        </w:rPr>
        <w:t>ru</w:t>
      </w:r>
      <w:proofErr w:type="spellEnd"/>
    </w:p>
    <w:p w14:paraId="4CBECC82"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 xml:space="preserve">Электронно-библиотечная система издательства «ЮРАЙТ» </w:t>
      </w:r>
      <w:hyperlink r:id="rId18" w:history="1">
        <w:r w:rsidRPr="008C10C7">
          <w:rPr>
            <w:rStyle w:val="af5"/>
            <w:color w:val="auto"/>
            <w:sz w:val="28"/>
            <w:szCs w:val="28"/>
          </w:rPr>
          <w:t>https://urait.ru/</w:t>
        </w:r>
      </w:hyperlink>
    </w:p>
    <w:p w14:paraId="4EB87051" w14:textId="77777777" w:rsidR="00CE6F6A" w:rsidRPr="008C10C7" w:rsidRDefault="00CE6F6A" w:rsidP="008C10C7">
      <w:pPr>
        <w:pStyle w:val="ad"/>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Электронно-библиотечная система «Университетская библиотека ОНЛАЙН» http://biblioclub.ru/</w:t>
      </w:r>
    </w:p>
    <w:p w14:paraId="14B9BA88"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lastRenderedPageBreak/>
        <w:t>Электронно-библиотечная система «Лань» https://e.lanbook.com/</w:t>
      </w:r>
    </w:p>
    <w:p w14:paraId="3435A47C"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 xml:space="preserve">Электронно-библиотечная система издательства «Проспект» </w:t>
      </w:r>
      <w:hyperlink r:id="rId19" w:history="1">
        <w:r w:rsidRPr="008C10C7">
          <w:rPr>
            <w:rStyle w:val="af5"/>
            <w:color w:val="auto"/>
            <w:sz w:val="28"/>
            <w:szCs w:val="28"/>
          </w:rPr>
          <w:t>http://ebs.prospekt.org/books</w:t>
        </w:r>
      </w:hyperlink>
    </w:p>
    <w:p w14:paraId="08F401EA"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shd w:val="clear" w:color="auto" w:fill="FFFFFF"/>
        </w:rPr>
        <w:t>Справочно-образовательная система</w:t>
      </w:r>
      <w:r w:rsidRPr="008C10C7">
        <w:rPr>
          <w:sz w:val="28"/>
          <w:szCs w:val="28"/>
        </w:rPr>
        <w:t xml:space="preserve"> </w:t>
      </w:r>
      <w:proofErr w:type="spellStart"/>
      <w:r w:rsidRPr="008C10C7">
        <w:rPr>
          <w:sz w:val="28"/>
          <w:szCs w:val="28"/>
        </w:rPr>
        <w:t>Актион</w:t>
      </w:r>
      <w:proofErr w:type="spellEnd"/>
      <w:r w:rsidRPr="008C10C7">
        <w:rPr>
          <w:sz w:val="28"/>
          <w:szCs w:val="28"/>
        </w:rPr>
        <w:t xml:space="preserve"> 360 https://action360.ru/</w:t>
      </w:r>
    </w:p>
    <w:p w14:paraId="13FA31D2"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rStyle w:val="af5"/>
          <w:color w:val="auto"/>
          <w:sz w:val="28"/>
          <w:szCs w:val="28"/>
        </w:rPr>
      </w:pPr>
      <w:r w:rsidRPr="008C10C7">
        <w:rPr>
          <w:sz w:val="28"/>
          <w:szCs w:val="28"/>
        </w:rPr>
        <w:t xml:space="preserve">Деловая онлайн-библиотека </w:t>
      </w:r>
      <w:proofErr w:type="spellStart"/>
      <w:r w:rsidRPr="008C10C7">
        <w:rPr>
          <w:sz w:val="28"/>
          <w:szCs w:val="28"/>
        </w:rPr>
        <w:t>Alpina</w:t>
      </w:r>
      <w:proofErr w:type="spellEnd"/>
      <w:r w:rsidRPr="008C10C7">
        <w:rPr>
          <w:sz w:val="28"/>
          <w:szCs w:val="28"/>
        </w:rPr>
        <w:t xml:space="preserve"> </w:t>
      </w:r>
      <w:proofErr w:type="spellStart"/>
      <w:r w:rsidRPr="008C10C7">
        <w:rPr>
          <w:sz w:val="28"/>
          <w:szCs w:val="28"/>
        </w:rPr>
        <w:t>Digital</w:t>
      </w:r>
      <w:proofErr w:type="spellEnd"/>
      <w:r w:rsidRPr="008C10C7">
        <w:rPr>
          <w:sz w:val="28"/>
          <w:szCs w:val="28"/>
        </w:rPr>
        <w:t xml:space="preserve"> </w:t>
      </w:r>
      <w:hyperlink r:id="rId20" w:history="1">
        <w:r w:rsidRPr="008C10C7">
          <w:rPr>
            <w:rStyle w:val="af5"/>
            <w:color w:val="auto"/>
            <w:sz w:val="28"/>
            <w:szCs w:val="28"/>
          </w:rPr>
          <w:t>http://lib.alpinadigital.ru/</w:t>
        </w:r>
      </w:hyperlink>
    </w:p>
    <w:p w14:paraId="00560788"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Электронная библиотека издательства «МИФ» («Манн, Иванов и Фербер») https://fa.miflib.ru/auth/#/registration</w:t>
      </w:r>
    </w:p>
    <w:p w14:paraId="7F6B8F65"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Электронная библиотека Издательского дома «Гребенников» https://grebennikon.ru/</w:t>
      </w:r>
    </w:p>
    <w:p w14:paraId="5C690F3A"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 xml:space="preserve">Научная электронная библиотека eLibrary.ru http://elibrary.ru  </w:t>
      </w:r>
    </w:p>
    <w:p w14:paraId="4579FDC2"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Национальная электронная библиотека http://нэб.рф/</w:t>
      </w:r>
    </w:p>
    <w:p w14:paraId="7408E592"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Финансовая справочная система «Финансовый директор» http://www.1fd.ru/</w:t>
      </w:r>
    </w:p>
    <w:p w14:paraId="145C1A09"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Ресурсы информационно-аналитического агентства по финансовым рынкам Cbonds.ru https://cbonds.ru/</w:t>
      </w:r>
    </w:p>
    <w:p w14:paraId="2C5F98D2"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 xml:space="preserve">СПАРК </w:t>
      </w:r>
      <w:hyperlink r:id="rId21" w:history="1">
        <w:r w:rsidRPr="008C10C7">
          <w:rPr>
            <w:rStyle w:val="af5"/>
            <w:color w:val="auto"/>
            <w:sz w:val="28"/>
            <w:szCs w:val="28"/>
          </w:rPr>
          <w:t>https://spark-interfax.ru/</w:t>
        </w:r>
      </w:hyperlink>
    </w:p>
    <w:p w14:paraId="6A768A0D"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lang w:val="en-US"/>
        </w:rPr>
      </w:pPr>
      <w:r w:rsidRPr="008C10C7">
        <w:rPr>
          <w:sz w:val="28"/>
          <w:szCs w:val="28"/>
        </w:rPr>
        <w:t>Платформа</w:t>
      </w:r>
      <w:r w:rsidRPr="008C10C7">
        <w:rPr>
          <w:sz w:val="28"/>
          <w:szCs w:val="28"/>
          <w:lang w:val="en-US"/>
        </w:rPr>
        <w:t xml:space="preserve"> STATISTA https://www.statista.com/</w:t>
      </w:r>
    </w:p>
    <w:p w14:paraId="609B05CA"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 xml:space="preserve">Электронная коллекция книг издательства </w:t>
      </w:r>
      <w:proofErr w:type="spellStart"/>
      <w:r w:rsidRPr="008C10C7">
        <w:rPr>
          <w:sz w:val="28"/>
          <w:szCs w:val="28"/>
        </w:rPr>
        <w:t>Springer</w:t>
      </w:r>
      <w:proofErr w:type="spellEnd"/>
      <w:r w:rsidRPr="008C10C7">
        <w:rPr>
          <w:sz w:val="28"/>
          <w:szCs w:val="28"/>
        </w:rPr>
        <w:t xml:space="preserve">:  </w:t>
      </w:r>
      <w:proofErr w:type="spellStart"/>
      <w:r w:rsidRPr="008C10C7">
        <w:rPr>
          <w:sz w:val="28"/>
          <w:szCs w:val="28"/>
        </w:rPr>
        <w:t>Springer</w:t>
      </w:r>
      <w:proofErr w:type="spellEnd"/>
      <w:r w:rsidRPr="008C10C7">
        <w:rPr>
          <w:sz w:val="28"/>
          <w:szCs w:val="28"/>
        </w:rPr>
        <w:t xml:space="preserve"> </w:t>
      </w:r>
      <w:proofErr w:type="spellStart"/>
      <w:r w:rsidRPr="008C10C7">
        <w:rPr>
          <w:sz w:val="28"/>
          <w:szCs w:val="28"/>
        </w:rPr>
        <w:t>eBooks</w:t>
      </w:r>
      <w:proofErr w:type="spellEnd"/>
      <w:r w:rsidRPr="008C10C7">
        <w:rPr>
          <w:sz w:val="28"/>
          <w:szCs w:val="28"/>
        </w:rPr>
        <w:t xml:space="preserve"> </w:t>
      </w:r>
      <w:hyperlink r:id="rId22" w:history="1">
        <w:r w:rsidRPr="008C10C7">
          <w:rPr>
            <w:rStyle w:val="af5"/>
            <w:color w:val="auto"/>
            <w:sz w:val="28"/>
            <w:szCs w:val="28"/>
          </w:rPr>
          <w:t>http://link.springer.com/</w:t>
        </w:r>
      </w:hyperlink>
    </w:p>
    <w:p w14:paraId="3639F3E5"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 xml:space="preserve">Электронные продукты издательства </w:t>
      </w:r>
      <w:proofErr w:type="spellStart"/>
      <w:r w:rsidRPr="008C10C7">
        <w:rPr>
          <w:sz w:val="28"/>
          <w:szCs w:val="28"/>
        </w:rPr>
        <w:t>Elsevier</w:t>
      </w:r>
      <w:proofErr w:type="spellEnd"/>
      <w:r w:rsidRPr="008C10C7">
        <w:rPr>
          <w:sz w:val="28"/>
          <w:szCs w:val="28"/>
        </w:rPr>
        <w:t xml:space="preserve"> </w:t>
      </w:r>
      <w:hyperlink r:id="rId23" w:history="1">
        <w:r w:rsidRPr="008C10C7">
          <w:rPr>
            <w:rStyle w:val="af5"/>
            <w:color w:val="auto"/>
            <w:sz w:val="28"/>
            <w:szCs w:val="28"/>
          </w:rPr>
          <w:t>http://www.sciencedirect.com</w:t>
        </w:r>
      </w:hyperlink>
    </w:p>
    <w:p w14:paraId="684E660A"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rStyle w:val="af5"/>
          <w:color w:val="auto"/>
          <w:sz w:val="28"/>
          <w:szCs w:val="28"/>
          <w:lang w:val="en-US"/>
        </w:rPr>
      </w:pPr>
      <w:r w:rsidRPr="008C10C7">
        <w:rPr>
          <w:sz w:val="28"/>
          <w:szCs w:val="28"/>
          <w:lang w:val="en-US"/>
        </w:rPr>
        <w:t xml:space="preserve">Emerald: Management </w:t>
      </w:r>
      <w:proofErr w:type="spellStart"/>
      <w:r w:rsidRPr="008C10C7">
        <w:rPr>
          <w:sz w:val="28"/>
          <w:szCs w:val="28"/>
          <w:lang w:val="en-US"/>
        </w:rPr>
        <w:t>eJournal</w:t>
      </w:r>
      <w:proofErr w:type="spellEnd"/>
      <w:r w:rsidRPr="008C10C7">
        <w:rPr>
          <w:sz w:val="28"/>
          <w:szCs w:val="28"/>
          <w:lang w:val="en-US"/>
        </w:rPr>
        <w:t xml:space="preserve"> Portfolio </w:t>
      </w:r>
      <w:hyperlink r:id="rId24" w:history="1">
        <w:r w:rsidRPr="008C10C7">
          <w:rPr>
            <w:rStyle w:val="af5"/>
            <w:color w:val="auto"/>
            <w:sz w:val="28"/>
            <w:szCs w:val="28"/>
            <w:lang w:val="en-US"/>
          </w:rPr>
          <w:t>https://www.emerald.com/insight/</w:t>
        </w:r>
      </w:hyperlink>
    </w:p>
    <w:p w14:paraId="22AD8346"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rStyle w:val="af5"/>
          <w:color w:val="auto"/>
          <w:sz w:val="28"/>
          <w:szCs w:val="28"/>
        </w:rPr>
      </w:pPr>
      <w:r w:rsidRPr="008C10C7">
        <w:rPr>
          <w:sz w:val="28"/>
          <w:szCs w:val="28"/>
        </w:rPr>
        <w:t>Библиотека онлайн Лекций по Бизнесу и Маркетингу издательства Не</w:t>
      </w:r>
      <w:r w:rsidRPr="008C10C7">
        <w:rPr>
          <w:sz w:val="28"/>
          <w:szCs w:val="28"/>
          <w:lang w:val="en-US"/>
        </w:rPr>
        <w:t>n</w:t>
      </w:r>
      <w:proofErr w:type="spellStart"/>
      <w:r w:rsidRPr="008C10C7">
        <w:rPr>
          <w:sz w:val="28"/>
          <w:szCs w:val="28"/>
        </w:rPr>
        <w:t>rу</w:t>
      </w:r>
      <w:proofErr w:type="spellEnd"/>
      <w:r w:rsidRPr="008C10C7">
        <w:rPr>
          <w:sz w:val="28"/>
          <w:szCs w:val="28"/>
        </w:rPr>
        <w:t xml:space="preserve"> </w:t>
      </w:r>
      <w:r w:rsidRPr="008C10C7">
        <w:rPr>
          <w:sz w:val="28"/>
          <w:szCs w:val="28"/>
          <w:lang w:val="en-US"/>
        </w:rPr>
        <w:t>S</w:t>
      </w:r>
      <w:proofErr w:type="spellStart"/>
      <w:r w:rsidRPr="008C10C7">
        <w:rPr>
          <w:sz w:val="28"/>
          <w:szCs w:val="28"/>
        </w:rPr>
        <w:t>tewart</w:t>
      </w:r>
      <w:proofErr w:type="spellEnd"/>
      <w:r w:rsidRPr="008C10C7">
        <w:rPr>
          <w:sz w:val="28"/>
          <w:szCs w:val="28"/>
        </w:rPr>
        <w:t xml:space="preserve"> </w:t>
      </w:r>
      <w:proofErr w:type="spellStart"/>
      <w:r w:rsidRPr="008C10C7">
        <w:rPr>
          <w:sz w:val="28"/>
          <w:szCs w:val="28"/>
        </w:rPr>
        <w:t>Talks</w:t>
      </w:r>
      <w:proofErr w:type="spellEnd"/>
      <w:r w:rsidRPr="008C10C7">
        <w:rPr>
          <w:sz w:val="28"/>
          <w:szCs w:val="28"/>
        </w:rPr>
        <w:t xml:space="preserve"> </w:t>
      </w:r>
      <w:hyperlink r:id="rId25" w:history="1">
        <w:r w:rsidRPr="008C10C7">
          <w:rPr>
            <w:rStyle w:val="af5"/>
            <w:color w:val="auto"/>
            <w:sz w:val="28"/>
            <w:szCs w:val="28"/>
          </w:rPr>
          <w:t>https://hstalks.com/business/</w:t>
        </w:r>
      </w:hyperlink>
    </w:p>
    <w:p w14:paraId="7591CEA5"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b/>
          <w:bCs/>
          <w:sz w:val="28"/>
          <w:szCs w:val="28"/>
          <w:lang w:val="en-US"/>
        </w:rPr>
      </w:pPr>
      <w:r w:rsidRPr="008C10C7">
        <w:rPr>
          <w:bCs/>
          <w:sz w:val="28"/>
          <w:szCs w:val="28"/>
          <w:lang w:val="en-US"/>
        </w:rPr>
        <w:t xml:space="preserve">Henry Stewart Talks: Journals in The Business &amp; Management Collection </w:t>
      </w:r>
      <w:hyperlink r:id="rId26" w:history="1">
        <w:r w:rsidRPr="008C10C7">
          <w:rPr>
            <w:rStyle w:val="af5"/>
            <w:bCs/>
            <w:color w:val="auto"/>
            <w:sz w:val="28"/>
            <w:szCs w:val="28"/>
            <w:lang w:val="en-US"/>
          </w:rPr>
          <w:t>https://hstalks.com/business/journals/</w:t>
        </w:r>
      </w:hyperlink>
    </w:p>
    <w:p w14:paraId="75B19550"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lang w:val="en-US"/>
        </w:rPr>
      </w:pPr>
      <w:r w:rsidRPr="008C10C7">
        <w:rPr>
          <w:bCs/>
          <w:sz w:val="28"/>
          <w:szCs w:val="28"/>
          <w:lang w:val="en-US"/>
        </w:rPr>
        <w:t>CNKI. Academic Reference</w:t>
      </w:r>
      <w:r w:rsidRPr="008C10C7">
        <w:rPr>
          <w:b/>
          <w:bCs/>
          <w:sz w:val="28"/>
          <w:szCs w:val="28"/>
          <w:lang w:val="en-US"/>
        </w:rPr>
        <w:t xml:space="preserve"> </w:t>
      </w:r>
      <w:hyperlink r:id="rId27" w:history="1">
        <w:r w:rsidRPr="008C10C7">
          <w:rPr>
            <w:rStyle w:val="af5"/>
            <w:color w:val="auto"/>
            <w:sz w:val="28"/>
            <w:szCs w:val="28"/>
            <w:lang w:val="en-US"/>
          </w:rPr>
          <w:t>https://ar.oversea.cnki.net/</w:t>
        </w:r>
      </w:hyperlink>
    </w:p>
    <w:p w14:paraId="38BA0431" w14:textId="77777777" w:rsidR="00CE6F6A" w:rsidRPr="008C10C7" w:rsidRDefault="00CE6F6A" w:rsidP="008C10C7">
      <w:pPr>
        <w:pStyle w:val="ad"/>
        <w:numPr>
          <w:ilvl w:val="0"/>
          <w:numId w:val="41"/>
        </w:numPr>
        <w:tabs>
          <w:tab w:val="left" w:pos="851"/>
        </w:tabs>
        <w:autoSpaceDE/>
        <w:autoSpaceDN/>
        <w:adjustRightInd/>
        <w:spacing w:line="336" w:lineRule="auto"/>
        <w:ind w:left="0" w:firstLine="709"/>
        <w:contextualSpacing/>
        <w:jc w:val="both"/>
        <w:rPr>
          <w:bCs/>
          <w:sz w:val="28"/>
          <w:szCs w:val="28"/>
          <w:lang w:val="en-US"/>
        </w:rPr>
      </w:pPr>
      <w:r w:rsidRPr="008C10C7">
        <w:rPr>
          <w:bCs/>
          <w:sz w:val="28"/>
          <w:szCs w:val="28"/>
          <w:lang w:val="en-US"/>
        </w:rPr>
        <w:t>CNKI. China Academic Journals Full-text Database</w:t>
      </w:r>
      <w:r w:rsidRPr="008C10C7">
        <w:rPr>
          <w:b/>
          <w:bCs/>
          <w:sz w:val="28"/>
          <w:szCs w:val="28"/>
          <w:lang w:val="en-US"/>
        </w:rPr>
        <w:t xml:space="preserve"> </w:t>
      </w:r>
      <w:hyperlink r:id="rId28" w:history="1">
        <w:r w:rsidRPr="008C10C7">
          <w:rPr>
            <w:rStyle w:val="af5"/>
            <w:bCs/>
            <w:color w:val="auto"/>
            <w:sz w:val="28"/>
            <w:szCs w:val="28"/>
            <w:lang w:val="en-US"/>
          </w:rPr>
          <w:t>https://oversea.cnki.net/kns?dbcode=CFLQ</w:t>
        </w:r>
      </w:hyperlink>
    </w:p>
    <w:p w14:paraId="533F9574" w14:textId="77777777" w:rsidR="00CE6F6A" w:rsidRPr="008C10C7" w:rsidRDefault="00CE6F6A" w:rsidP="008C10C7">
      <w:pPr>
        <w:pStyle w:val="af1"/>
        <w:numPr>
          <w:ilvl w:val="0"/>
          <w:numId w:val="41"/>
        </w:numPr>
        <w:tabs>
          <w:tab w:val="left" w:pos="851"/>
        </w:tabs>
        <w:spacing w:before="0" w:beforeAutospacing="0" w:after="0" w:afterAutospacing="0" w:line="336" w:lineRule="auto"/>
        <w:ind w:left="0" w:firstLine="709"/>
        <w:jc w:val="both"/>
        <w:rPr>
          <w:rStyle w:val="af5"/>
          <w:bCs/>
          <w:color w:val="auto"/>
          <w:sz w:val="28"/>
          <w:szCs w:val="28"/>
          <w:lang w:val="en-US"/>
        </w:rPr>
      </w:pPr>
      <w:r w:rsidRPr="008C10C7">
        <w:rPr>
          <w:rStyle w:val="af4"/>
          <w:b w:val="0"/>
          <w:sz w:val="28"/>
          <w:szCs w:val="28"/>
          <w:lang w:val="en-US"/>
        </w:rPr>
        <w:t>JSTOR. Arts &amp; Sciences I Collection</w:t>
      </w:r>
      <w:r w:rsidRPr="008C10C7">
        <w:rPr>
          <w:rStyle w:val="af4"/>
          <w:sz w:val="28"/>
          <w:szCs w:val="28"/>
          <w:lang w:val="en-US"/>
        </w:rPr>
        <w:t xml:space="preserve"> </w:t>
      </w:r>
      <w:hyperlink r:id="rId29" w:history="1">
        <w:r w:rsidRPr="008C10C7">
          <w:rPr>
            <w:rStyle w:val="af5"/>
            <w:color w:val="auto"/>
            <w:sz w:val="28"/>
            <w:szCs w:val="28"/>
            <w:lang w:val="en-US"/>
          </w:rPr>
          <w:t>https://www.jstor.org/</w:t>
        </w:r>
      </w:hyperlink>
    </w:p>
    <w:p w14:paraId="4955722F"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bCs/>
          <w:sz w:val="28"/>
          <w:szCs w:val="28"/>
        </w:rPr>
        <w:lastRenderedPageBreak/>
        <w:t>Коллекция научных журналов</w:t>
      </w:r>
      <w:r w:rsidRPr="008C10C7">
        <w:rPr>
          <w:sz w:val="28"/>
          <w:szCs w:val="28"/>
        </w:rPr>
        <w:t> </w:t>
      </w:r>
      <w:proofErr w:type="spellStart"/>
      <w:r w:rsidRPr="008C10C7">
        <w:rPr>
          <w:bCs/>
          <w:sz w:val="28"/>
          <w:szCs w:val="28"/>
        </w:rPr>
        <w:t>Oxford</w:t>
      </w:r>
      <w:proofErr w:type="spellEnd"/>
      <w:r w:rsidRPr="008C10C7">
        <w:rPr>
          <w:bCs/>
          <w:sz w:val="28"/>
          <w:szCs w:val="28"/>
        </w:rPr>
        <w:t xml:space="preserve"> </w:t>
      </w:r>
      <w:proofErr w:type="spellStart"/>
      <w:r w:rsidRPr="008C10C7">
        <w:rPr>
          <w:bCs/>
          <w:sz w:val="28"/>
          <w:szCs w:val="28"/>
        </w:rPr>
        <w:t>University</w:t>
      </w:r>
      <w:proofErr w:type="spellEnd"/>
      <w:r w:rsidRPr="008C10C7">
        <w:rPr>
          <w:bCs/>
          <w:sz w:val="28"/>
          <w:szCs w:val="28"/>
        </w:rPr>
        <w:t xml:space="preserve"> </w:t>
      </w:r>
      <w:proofErr w:type="spellStart"/>
      <w:r w:rsidRPr="008C10C7">
        <w:rPr>
          <w:bCs/>
          <w:sz w:val="28"/>
          <w:szCs w:val="28"/>
        </w:rPr>
        <w:t>Press</w:t>
      </w:r>
      <w:proofErr w:type="spellEnd"/>
      <w:r w:rsidRPr="008C10C7">
        <w:rPr>
          <w:bCs/>
          <w:sz w:val="28"/>
          <w:szCs w:val="28"/>
        </w:rPr>
        <w:t xml:space="preserve"> </w:t>
      </w:r>
      <w:hyperlink r:id="rId30" w:history="1">
        <w:r w:rsidRPr="008C10C7">
          <w:rPr>
            <w:rStyle w:val="af5"/>
            <w:color w:val="auto"/>
            <w:sz w:val="28"/>
            <w:szCs w:val="28"/>
          </w:rPr>
          <w:t>https://academic.oup.com/journals/</w:t>
        </w:r>
      </w:hyperlink>
    </w:p>
    <w:p w14:paraId="6E0A5641" w14:textId="77777777"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shd w:val="clear" w:color="auto" w:fill="FFFFFF"/>
        </w:rPr>
      </w:pPr>
      <w:r w:rsidRPr="008C10C7">
        <w:rPr>
          <w:sz w:val="28"/>
          <w:szCs w:val="28"/>
          <w:shd w:val="clear" w:color="auto" w:fill="FFFFFF"/>
        </w:rPr>
        <w:t xml:space="preserve">Библиотека электронных публикаций Организации экономического сотрудничества и развития OECD </w:t>
      </w:r>
      <w:proofErr w:type="spellStart"/>
      <w:r w:rsidRPr="008C10C7">
        <w:rPr>
          <w:sz w:val="28"/>
          <w:szCs w:val="28"/>
          <w:shd w:val="clear" w:color="auto" w:fill="FFFFFF"/>
        </w:rPr>
        <w:t>iLibrary</w:t>
      </w:r>
      <w:proofErr w:type="spellEnd"/>
      <w:r w:rsidRPr="008C10C7">
        <w:rPr>
          <w:sz w:val="28"/>
          <w:szCs w:val="28"/>
          <w:shd w:val="clear" w:color="auto" w:fill="FFFFFF"/>
        </w:rPr>
        <w:t xml:space="preserve"> </w:t>
      </w:r>
      <w:hyperlink r:id="rId31" w:history="1">
        <w:r w:rsidRPr="008C10C7">
          <w:rPr>
            <w:rStyle w:val="af5"/>
            <w:color w:val="auto"/>
            <w:sz w:val="28"/>
            <w:szCs w:val="28"/>
            <w:shd w:val="clear" w:color="auto" w:fill="FFFFFF"/>
          </w:rPr>
          <w:t>https://www.oecd-ilibrary.org/</w:t>
        </w:r>
      </w:hyperlink>
    </w:p>
    <w:p w14:paraId="1D9BEC02" w14:textId="282D5B06" w:rsidR="00CE6F6A" w:rsidRPr="008C10C7" w:rsidRDefault="00CE6F6A" w:rsidP="008C10C7">
      <w:pPr>
        <w:pStyle w:val="ad"/>
        <w:widowControl/>
        <w:numPr>
          <w:ilvl w:val="0"/>
          <w:numId w:val="41"/>
        </w:numPr>
        <w:tabs>
          <w:tab w:val="left" w:pos="851"/>
        </w:tabs>
        <w:autoSpaceDE/>
        <w:autoSpaceDN/>
        <w:adjustRightInd/>
        <w:spacing w:line="336" w:lineRule="auto"/>
        <w:ind w:left="0" w:firstLine="709"/>
        <w:contextualSpacing/>
        <w:jc w:val="both"/>
        <w:rPr>
          <w:sz w:val="28"/>
          <w:szCs w:val="28"/>
        </w:rPr>
      </w:pPr>
      <w:r w:rsidRPr="008C10C7">
        <w:rPr>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w:t>
      </w:r>
      <w:r w:rsidR="008C10C7" w:rsidRPr="008C10C7">
        <w:rPr>
          <w:sz w:val="28"/>
          <w:szCs w:val="28"/>
        </w:rPr>
        <w:t>управления» http://eduvideo.online/</w:t>
      </w:r>
    </w:p>
    <w:p w14:paraId="7B7828CF" w14:textId="77777777" w:rsidR="00CE6F6A" w:rsidRPr="008C10C7" w:rsidRDefault="00CE6F6A" w:rsidP="008C10C7">
      <w:pPr>
        <w:pStyle w:val="1"/>
        <w:tabs>
          <w:tab w:val="left" w:pos="993"/>
          <w:tab w:val="left" w:pos="1134"/>
        </w:tabs>
        <w:spacing w:before="0" w:beforeAutospacing="0" w:after="0" w:afterAutospacing="0" w:line="336" w:lineRule="auto"/>
        <w:ind w:firstLine="709"/>
        <w:jc w:val="both"/>
        <w:rPr>
          <w:rStyle w:val="af5"/>
          <w:b w:val="0"/>
          <w:color w:val="auto"/>
          <w:sz w:val="28"/>
          <w:szCs w:val="28"/>
        </w:rPr>
      </w:pPr>
      <w:r w:rsidRPr="008C10C7">
        <w:rPr>
          <w:b w:val="0"/>
          <w:sz w:val="28"/>
          <w:szCs w:val="28"/>
        </w:rPr>
        <w:t xml:space="preserve">База данных научных журналов издательства </w:t>
      </w:r>
      <w:proofErr w:type="spellStart"/>
      <w:r w:rsidRPr="008C10C7">
        <w:rPr>
          <w:b w:val="0"/>
          <w:sz w:val="28"/>
          <w:szCs w:val="28"/>
        </w:rPr>
        <w:t>Wiley</w:t>
      </w:r>
      <w:proofErr w:type="spellEnd"/>
      <w:r w:rsidRPr="008C10C7">
        <w:rPr>
          <w:b w:val="0"/>
          <w:sz w:val="28"/>
          <w:szCs w:val="28"/>
        </w:rPr>
        <w:t xml:space="preserve"> </w:t>
      </w:r>
      <w:hyperlink r:id="rId32" w:history="1">
        <w:r w:rsidRPr="008C10C7">
          <w:rPr>
            <w:rStyle w:val="af5"/>
            <w:b w:val="0"/>
            <w:color w:val="auto"/>
            <w:sz w:val="28"/>
            <w:szCs w:val="28"/>
          </w:rPr>
          <w:t>https://onlinelibrary.wiley.com/</w:t>
        </w:r>
      </w:hyperlink>
    </w:p>
    <w:p w14:paraId="18231254" w14:textId="2E2C7B05" w:rsidR="007D26C1" w:rsidRPr="00AD4F8B" w:rsidRDefault="007D26C1" w:rsidP="00CE6F6A">
      <w:pPr>
        <w:pStyle w:val="1"/>
        <w:tabs>
          <w:tab w:val="left" w:pos="993"/>
          <w:tab w:val="left" w:pos="1134"/>
        </w:tabs>
        <w:spacing w:before="0" w:beforeAutospacing="0" w:after="0" w:afterAutospacing="0" w:line="360" w:lineRule="auto"/>
        <w:ind w:firstLine="709"/>
        <w:jc w:val="both"/>
        <w:rPr>
          <w:sz w:val="28"/>
          <w:szCs w:val="28"/>
        </w:rPr>
      </w:pPr>
      <w:r w:rsidRPr="00AD4F8B">
        <w:rPr>
          <w:sz w:val="28"/>
          <w:szCs w:val="28"/>
        </w:rPr>
        <w:t>10. Методические указания для обучающихся по освоению дисциплины</w:t>
      </w:r>
      <w:bookmarkEnd w:id="19"/>
    </w:p>
    <w:p w14:paraId="1482DE8F" w14:textId="77777777" w:rsidR="004D2317" w:rsidRPr="00AD4F8B" w:rsidRDefault="004D2317" w:rsidP="0045550D">
      <w:pPr>
        <w:snapToGrid w:val="0"/>
        <w:spacing w:line="360" w:lineRule="auto"/>
        <w:ind w:firstLine="709"/>
        <w:jc w:val="both"/>
        <w:rPr>
          <w:sz w:val="28"/>
          <w:szCs w:val="36"/>
        </w:rPr>
      </w:pPr>
      <w:r w:rsidRPr="00AD4F8B">
        <w:rPr>
          <w:sz w:val="28"/>
          <w:szCs w:val="36"/>
        </w:rPr>
        <w:t xml:space="preserve">Изучение дисциплины предполагает сочетание аудиторных занятий и самостоятельной работы студентов. Аудиторные занятия проводятся в форме лекций и семинарских занятий. </w:t>
      </w:r>
    </w:p>
    <w:p w14:paraId="7BA0D6B5" w14:textId="77777777" w:rsidR="004D2317" w:rsidRPr="00AD4F8B" w:rsidRDefault="004D2317" w:rsidP="0045550D">
      <w:pPr>
        <w:pStyle w:val="8"/>
        <w:widowControl w:val="0"/>
        <w:shd w:val="clear" w:color="auto" w:fill="auto"/>
        <w:tabs>
          <w:tab w:val="left" w:pos="993"/>
        </w:tabs>
        <w:spacing w:before="0" w:after="0" w:line="360" w:lineRule="auto"/>
        <w:ind w:firstLine="709"/>
        <w:rPr>
          <w:rFonts w:cs="Times New Roman"/>
          <w:szCs w:val="28"/>
        </w:rPr>
      </w:pPr>
      <w:r w:rsidRPr="00AD4F8B">
        <w:rPr>
          <w:rFonts w:cs="Times New Roman"/>
          <w:szCs w:val="28"/>
        </w:rPr>
        <w:t>При подготовке к семинарским занятиям студентам следует:</w:t>
      </w:r>
    </w:p>
    <w:p w14:paraId="6459D7E3" w14:textId="77777777" w:rsidR="004D2317" w:rsidRPr="00AD4F8B" w:rsidRDefault="004D2317" w:rsidP="0045550D">
      <w:pPr>
        <w:numPr>
          <w:ilvl w:val="0"/>
          <w:numId w:val="10"/>
        </w:numPr>
        <w:tabs>
          <w:tab w:val="clear" w:pos="720"/>
          <w:tab w:val="left" w:pos="851"/>
          <w:tab w:val="left" w:pos="900"/>
          <w:tab w:val="num" w:pos="993"/>
        </w:tabs>
        <w:spacing w:line="360" w:lineRule="auto"/>
        <w:ind w:left="0" w:firstLine="709"/>
        <w:jc w:val="both"/>
        <w:rPr>
          <w:sz w:val="28"/>
          <w:szCs w:val="28"/>
        </w:rPr>
      </w:pPr>
      <w:r w:rsidRPr="00AD4F8B">
        <w:rPr>
          <w:sz w:val="28"/>
          <w:szCs w:val="28"/>
        </w:rPr>
        <w:t>до очередного практического занятия по материалам лекции и рекомендованным литературным источникам проработать теоретический материал, соответствующей теме занятия;</w:t>
      </w:r>
    </w:p>
    <w:p w14:paraId="65BBFC4D" w14:textId="77777777" w:rsidR="004D2317" w:rsidRPr="00AD4F8B" w:rsidRDefault="004D2317" w:rsidP="0045550D">
      <w:pPr>
        <w:numPr>
          <w:ilvl w:val="0"/>
          <w:numId w:val="10"/>
        </w:numPr>
        <w:tabs>
          <w:tab w:val="clear" w:pos="720"/>
          <w:tab w:val="left" w:pos="851"/>
          <w:tab w:val="left" w:pos="900"/>
          <w:tab w:val="num" w:pos="993"/>
        </w:tabs>
        <w:spacing w:line="360" w:lineRule="auto"/>
        <w:ind w:left="0" w:firstLine="709"/>
        <w:jc w:val="both"/>
        <w:rPr>
          <w:sz w:val="28"/>
          <w:szCs w:val="28"/>
        </w:rPr>
      </w:pPr>
      <w:r w:rsidRPr="00AD4F8B">
        <w:rPr>
          <w:sz w:val="28"/>
          <w:szCs w:val="28"/>
        </w:rPr>
        <w:t>теоретический материал следует соотносить с правовыми нормами, так как в них могут быть внесены изменения, дополнения, которые не всегда отражены в учебной литературе.</w:t>
      </w:r>
    </w:p>
    <w:p w14:paraId="77CAF1D5" w14:textId="77777777" w:rsidR="004D2317" w:rsidRPr="00AD4F8B" w:rsidRDefault="004D2317" w:rsidP="0045550D">
      <w:pPr>
        <w:tabs>
          <w:tab w:val="left" w:pos="851"/>
        </w:tabs>
        <w:spacing w:line="360" w:lineRule="auto"/>
        <w:ind w:firstLine="709"/>
        <w:jc w:val="both"/>
        <w:rPr>
          <w:sz w:val="28"/>
          <w:szCs w:val="28"/>
        </w:rPr>
      </w:pPr>
      <w:r w:rsidRPr="00AD4F8B">
        <w:rPr>
          <w:sz w:val="28"/>
          <w:szCs w:val="28"/>
        </w:rPr>
        <w:t xml:space="preserve">Семинарские занятия предполагают:  </w:t>
      </w:r>
    </w:p>
    <w:p w14:paraId="3FAC6CBE" w14:textId="77777777" w:rsidR="004D2317" w:rsidRPr="00AD4F8B" w:rsidRDefault="004D2317" w:rsidP="0045550D">
      <w:pPr>
        <w:numPr>
          <w:ilvl w:val="0"/>
          <w:numId w:val="10"/>
        </w:numPr>
        <w:tabs>
          <w:tab w:val="clear" w:pos="720"/>
          <w:tab w:val="left" w:pos="851"/>
          <w:tab w:val="left" w:pos="900"/>
          <w:tab w:val="num" w:pos="993"/>
        </w:tabs>
        <w:spacing w:line="360" w:lineRule="auto"/>
        <w:ind w:left="0" w:firstLine="709"/>
        <w:jc w:val="both"/>
        <w:rPr>
          <w:sz w:val="28"/>
          <w:szCs w:val="28"/>
        </w:rPr>
      </w:pPr>
      <w:r w:rsidRPr="00AD4F8B">
        <w:rPr>
          <w:sz w:val="28"/>
          <w:szCs w:val="28"/>
        </w:rPr>
        <w:t>обсуждение в интерактивной форме вопросов в области выбора альтернатив управленческих решений (деловых игр, дискуссия, круглый стол и пр.);</w:t>
      </w:r>
    </w:p>
    <w:p w14:paraId="54D4924F" w14:textId="7CE3EF4C" w:rsidR="004D2317" w:rsidRPr="00AD4F8B" w:rsidRDefault="004D2317" w:rsidP="0045550D">
      <w:pPr>
        <w:numPr>
          <w:ilvl w:val="0"/>
          <w:numId w:val="10"/>
        </w:numPr>
        <w:tabs>
          <w:tab w:val="clear" w:pos="720"/>
          <w:tab w:val="left" w:pos="851"/>
          <w:tab w:val="left" w:pos="900"/>
          <w:tab w:val="num" w:pos="993"/>
        </w:tabs>
        <w:spacing w:line="360" w:lineRule="auto"/>
        <w:ind w:left="0" w:firstLine="709"/>
        <w:jc w:val="both"/>
        <w:rPr>
          <w:sz w:val="28"/>
          <w:szCs w:val="28"/>
        </w:rPr>
      </w:pPr>
      <w:r w:rsidRPr="00AD4F8B">
        <w:rPr>
          <w:sz w:val="28"/>
          <w:szCs w:val="28"/>
        </w:rPr>
        <w:t xml:space="preserve"> подготовку докладов, выступление и участие в групповом </w:t>
      </w:r>
      <w:r w:rsidR="00AD4F8B" w:rsidRPr="00AD4F8B">
        <w:rPr>
          <w:sz w:val="28"/>
          <w:szCs w:val="28"/>
        </w:rPr>
        <w:t>обсуждении студенческих</w:t>
      </w:r>
      <w:r w:rsidRPr="00AD4F8B">
        <w:rPr>
          <w:sz w:val="28"/>
          <w:szCs w:val="28"/>
        </w:rPr>
        <w:t xml:space="preserve"> презентаций, выполненных на определенную тему в рамках самостоятельной работы; </w:t>
      </w:r>
    </w:p>
    <w:p w14:paraId="79FDC001" w14:textId="77777777" w:rsidR="004D2317" w:rsidRPr="00AD4F8B" w:rsidRDefault="004D2317" w:rsidP="0045550D">
      <w:pPr>
        <w:numPr>
          <w:ilvl w:val="0"/>
          <w:numId w:val="10"/>
        </w:numPr>
        <w:tabs>
          <w:tab w:val="clear" w:pos="720"/>
          <w:tab w:val="left" w:pos="851"/>
          <w:tab w:val="left" w:pos="900"/>
          <w:tab w:val="num" w:pos="993"/>
        </w:tabs>
        <w:spacing w:line="360" w:lineRule="auto"/>
        <w:ind w:left="0" w:firstLine="709"/>
        <w:jc w:val="both"/>
        <w:rPr>
          <w:sz w:val="28"/>
          <w:szCs w:val="28"/>
        </w:rPr>
      </w:pPr>
      <w:r w:rsidRPr="00AD4F8B">
        <w:rPr>
          <w:sz w:val="28"/>
          <w:szCs w:val="28"/>
        </w:rPr>
        <w:t xml:space="preserve"> решение практико-ориентированных, ситуационных,</w:t>
      </w:r>
      <w:r w:rsidR="00C62D14" w:rsidRPr="00AD4F8B">
        <w:rPr>
          <w:sz w:val="28"/>
          <w:szCs w:val="28"/>
        </w:rPr>
        <w:t xml:space="preserve"> </w:t>
      </w:r>
      <w:r w:rsidRPr="00AD4F8B">
        <w:rPr>
          <w:sz w:val="28"/>
          <w:szCs w:val="28"/>
        </w:rPr>
        <w:t xml:space="preserve">тестовых, исследовательских заданий и кейсов </w:t>
      </w:r>
    </w:p>
    <w:p w14:paraId="16BBE85E" w14:textId="77777777" w:rsidR="004D2317" w:rsidRPr="00AD4F8B" w:rsidRDefault="004D2317" w:rsidP="0045550D">
      <w:pPr>
        <w:spacing w:line="360" w:lineRule="auto"/>
        <w:ind w:firstLine="709"/>
        <w:jc w:val="both"/>
        <w:rPr>
          <w:sz w:val="28"/>
          <w:szCs w:val="28"/>
        </w:rPr>
      </w:pPr>
      <w:r w:rsidRPr="00AD4F8B">
        <w:rPr>
          <w:sz w:val="28"/>
          <w:szCs w:val="28"/>
        </w:rPr>
        <w:lastRenderedPageBreak/>
        <w:t>Методика решения практико-ориентированных заданий представлена в соответствующих методических рекомендациях.</w:t>
      </w:r>
    </w:p>
    <w:p w14:paraId="41CE1752" w14:textId="77777777" w:rsidR="004D2317" w:rsidRPr="00AD4F8B" w:rsidRDefault="004D2317" w:rsidP="0045550D">
      <w:pPr>
        <w:spacing w:line="360" w:lineRule="auto"/>
        <w:ind w:firstLine="709"/>
        <w:jc w:val="both"/>
        <w:rPr>
          <w:sz w:val="28"/>
          <w:szCs w:val="28"/>
        </w:rPr>
      </w:pPr>
      <w:r w:rsidRPr="00AD4F8B">
        <w:rPr>
          <w:sz w:val="28"/>
          <w:szCs w:val="28"/>
        </w:rPr>
        <w:t>Для эффективного участия в работе семинарского занятия студентам рекомендуется пользоваться периодической литературой, электронными библиотечными системами, аналитическими информационными системами, а также информацией интернет-сайтов, приведенных в соответствующем разделе.</w:t>
      </w:r>
    </w:p>
    <w:p w14:paraId="1A616EF8" w14:textId="77777777" w:rsidR="004D2317" w:rsidRPr="00AD4F8B" w:rsidRDefault="004D2317" w:rsidP="0045550D">
      <w:pPr>
        <w:snapToGrid w:val="0"/>
        <w:spacing w:line="360" w:lineRule="auto"/>
        <w:ind w:firstLine="709"/>
        <w:jc w:val="both"/>
        <w:rPr>
          <w:sz w:val="28"/>
          <w:szCs w:val="36"/>
        </w:rPr>
      </w:pPr>
      <w:r w:rsidRPr="00AD4F8B">
        <w:rPr>
          <w:sz w:val="28"/>
          <w:szCs w:val="36"/>
        </w:rPr>
        <w:t xml:space="preserve">Самостоятельная работа предполагает выполнение специальных исследовательских заданий по отдельным темам, подготовку исследовательских заданий с применением аналитических информационных систем, подготовки доклада с использованием презентации. </w:t>
      </w:r>
    </w:p>
    <w:p w14:paraId="26EAF331" w14:textId="77777777" w:rsidR="004D2317" w:rsidRPr="00AD4F8B" w:rsidRDefault="004D2317" w:rsidP="0045550D">
      <w:pPr>
        <w:pStyle w:val="ad"/>
        <w:spacing w:line="360" w:lineRule="auto"/>
        <w:ind w:left="0" w:firstLine="709"/>
        <w:jc w:val="both"/>
        <w:rPr>
          <w:sz w:val="28"/>
          <w:szCs w:val="28"/>
        </w:rPr>
      </w:pPr>
      <w:r w:rsidRPr="00AD4F8B">
        <w:rPr>
          <w:sz w:val="28"/>
          <w:szCs w:val="28"/>
        </w:rPr>
        <w:t>Основной формой семинарского занятия, проводимого в интерактивной форме, является дискуссия. Дискуссия состоит из трех этапов:</w:t>
      </w:r>
    </w:p>
    <w:p w14:paraId="1E806323" w14:textId="77777777" w:rsidR="004D2317" w:rsidRPr="00AD4F8B" w:rsidRDefault="004D2317" w:rsidP="0045550D">
      <w:pPr>
        <w:pStyle w:val="ad"/>
        <w:spacing w:line="360" w:lineRule="auto"/>
        <w:ind w:left="0" w:firstLine="709"/>
        <w:jc w:val="both"/>
        <w:rPr>
          <w:sz w:val="28"/>
          <w:szCs w:val="28"/>
        </w:rPr>
      </w:pPr>
      <w:r w:rsidRPr="00AD4F8B">
        <w:rPr>
          <w:sz w:val="28"/>
          <w:szCs w:val="28"/>
        </w:rPr>
        <w:t>На первой стадии вырабатывается определенная установка на решение поставленной проблемы. При этом перед студентом стоит задача уяснить проблему и цель дискуссии. Главное правило дискуссии – выступить должен каждый. Кроме того, необходимо: внимательно выслушивать выступающего, не перебивать, аргументировано подтверждать свою позицию, не повторяться, не допускать личной конфронтации, сохранять беспристрастность, не оценивать выступающих, не выслушав до конца и не поняв позицию.</w:t>
      </w:r>
    </w:p>
    <w:p w14:paraId="3E68025E" w14:textId="77777777" w:rsidR="004D2317" w:rsidRPr="00AD4F8B" w:rsidRDefault="004D2317" w:rsidP="0045550D">
      <w:pPr>
        <w:pStyle w:val="ad"/>
        <w:spacing w:line="360" w:lineRule="auto"/>
        <w:ind w:left="0" w:firstLine="709"/>
        <w:jc w:val="both"/>
        <w:rPr>
          <w:sz w:val="28"/>
          <w:szCs w:val="28"/>
        </w:rPr>
      </w:pPr>
      <w:r w:rsidRPr="00AD4F8B">
        <w:rPr>
          <w:sz w:val="28"/>
          <w:szCs w:val="28"/>
        </w:rPr>
        <w:t>Вторая стадия – стадия оценки – предполагает ситуацию сравнения, сопоставления, конфликта идей, методов решения задачи. На этой стадии студент может сразу внести свои предложения, а может сначала просто выступить, а позже сформулировать свои предложения. При это он должен:</w:t>
      </w:r>
    </w:p>
    <w:p w14:paraId="372FA305" w14:textId="77777777" w:rsidR="004D2317" w:rsidRPr="00AD4F8B" w:rsidRDefault="004D2317" w:rsidP="0045550D">
      <w:pPr>
        <w:pStyle w:val="ad"/>
        <w:numPr>
          <w:ilvl w:val="0"/>
          <w:numId w:val="9"/>
        </w:numPr>
        <w:tabs>
          <w:tab w:val="left" w:pos="993"/>
        </w:tabs>
        <w:autoSpaceDE/>
        <w:autoSpaceDN/>
        <w:adjustRightInd/>
        <w:spacing w:line="360" w:lineRule="auto"/>
        <w:ind w:left="0" w:firstLine="709"/>
        <w:contextualSpacing/>
        <w:jc w:val="both"/>
        <w:rPr>
          <w:sz w:val="28"/>
          <w:szCs w:val="28"/>
        </w:rPr>
      </w:pPr>
      <w:r w:rsidRPr="00AD4F8B">
        <w:rPr>
          <w:sz w:val="28"/>
          <w:szCs w:val="28"/>
        </w:rPr>
        <w:t>не уходить от темы;</w:t>
      </w:r>
    </w:p>
    <w:p w14:paraId="398DCC9C" w14:textId="77777777" w:rsidR="004D2317" w:rsidRPr="00AD4F8B" w:rsidRDefault="004D2317" w:rsidP="0045550D">
      <w:pPr>
        <w:pStyle w:val="ad"/>
        <w:numPr>
          <w:ilvl w:val="0"/>
          <w:numId w:val="9"/>
        </w:numPr>
        <w:tabs>
          <w:tab w:val="left" w:pos="993"/>
        </w:tabs>
        <w:autoSpaceDE/>
        <w:autoSpaceDN/>
        <w:adjustRightInd/>
        <w:spacing w:line="360" w:lineRule="auto"/>
        <w:ind w:left="0" w:firstLine="709"/>
        <w:contextualSpacing/>
        <w:jc w:val="both"/>
        <w:rPr>
          <w:sz w:val="28"/>
          <w:szCs w:val="28"/>
        </w:rPr>
      </w:pPr>
      <w:r w:rsidRPr="00AD4F8B">
        <w:rPr>
          <w:sz w:val="28"/>
          <w:szCs w:val="28"/>
        </w:rPr>
        <w:t xml:space="preserve">оперативно проводить анализ высказанных идей, мнений, позиций. </w:t>
      </w:r>
    </w:p>
    <w:p w14:paraId="0FEF55B1" w14:textId="77777777" w:rsidR="004D2317" w:rsidRPr="00AD4F8B" w:rsidRDefault="004D2317" w:rsidP="0045550D">
      <w:pPr>
        <w:pStyle w:val="ad"/>
        <w:spacing w:line="360" w:lineRule="auto"/>
        <w:ind w:left="0" w:firstLine="709"/>
        <w:jc w:val="both"/>
        <w:rPr>
          <w:sz w:val="28"/>
          <w:szCs w:val="28"/>
        </w:rPr>
      </w:pPr>
      <w:r w:rsidRPr="00AD4F8B">
        <w:rPr>
          <w:sz w:val="28"/>
          <w:szCs w:val="28"/>
        </w:rPr>
        <w:t>В конце дискуссии у студентов есть право самим оценить свою работу (рефлексия).</w:t>
      </w:r>
    </w:p>
    <w:p w14:paraId="6BB712AF" w14:textId="77777777" w:rsidR="004D2317" w:rsidRPr="00AD4F8B" w:rsidRDefault="004D2317" w:rsidP="0045550D">
      <w:pPr>
        <w:pStyle w:val="ad"/>
        <w:spacing w:line="360" w:lineRule="auto"/>
        <w:ind w:left="0" w:firstLine="709"/>
        <w:jc w:val="both"/>
        <w:rPr>
          <w:sz w:val="28"/>
          <w:szCs w:val="28"/>
        </w:rPr>
      </w:pPr>
      <w:r w:rsidRPr="00AD4F8B">
        <w:rPr>
          <w:sz w:val="28"/>
          <w:szCs w:val="28"/>
        </w:rPr>
        <w:t xml:space="preserve">Третья стадия – стадия консолидации – предполагает выработку определенных единых или компромиссных мнений, позиций, решений. На этом этапе осуществляется контролирующая функция. Студенты анализируют и </w:t>
      </w:r>
      <w:r w:rsidRPr="00AD4F8B">
        <w:rPr>
          <w:sz w:val="28"/>
          <w:szCs w:val="28"/>
        </w:rPr>
        <w:lastRenderedPageBreak/>
        <w:t xml:space="preserve">оценивают проведенную дискуссию, подводят итоги, результаты. </w:t>
      </w:r>
    </w:p>
    <w:p w14:paraId="6954A3EE" w14:textId="77777777" w:rsidR="00797AA9" w:rsidRPr="00AD4F8B" w:rsidRDefault="004D2317" w:rsidP="0045550D">
      <w:pPr>
        <w:pStyle w:val="ad"/>
        <w:spacing w:line="360" w:lineRule="auto"/>
        <w:ind w:left="0" w:firstLine="709"/>
        <w:jc w:val="both"/>
        <w:rPr>
          <w:sz w:val="28"/>
          <w:szCs w:val="28"/>
        </w:rPr>
      </w:pPr>
      <w:r w:rsidRPr="00AD4F8B">
        <w:rPr>
          <w:sz w:val="28"/>
          <w:szCs w:val="28"/>
        </w:rPr>
        <w:t>Подготовка к дискуссии включает в себя изучение материала, полученного на лекции и дополнительного материала, рекомендованного преподавателем.</w:t>
      </w:r>
      <w:r w:rsidR="00797AA9" w:rsidRPr="00AD4F8B">
        <w:rPr>
          <w:sz w:val="28"/>
          <w:szCs w:val="28"/>
        </w:rPr>
        <w:t xml:space="preserve"> </w:t>
      </w:r>
    </w:p>
    <w:p w14:paraId="6F21D213" w14:textId="77777777" w:rsidR="004D2317" w:rsidRPr="00AD4F8B" w:rsidRDefault="004D2317" w:rsidP="0045550D">
      <w:pPr>
        <w:pStyle w:val="ad"/>
        <w:spacing w:line="360" w:lineRule="auto"/>
        <w:ind w:left="0" w:firstLine="709"/>
        <w:jc w:val="both"/>
        <w:rPr>
          <w:sz w:val="28"/>
          <w:szCs w:val="28"/>
        </w:rPr>
      </w:pPr>
      <w:r w:rsidRPr="00AD4F8B">
        <w:rPr>
          <w:sz w:val="28"/>
          <w:szCs w:val="28"/>
        </w:rPr>
        <w:t>При подготовке к экзамену студентам рекомендуется параллельно прорабатывать соответствующие теоретические и практические разделы дисциплины, фиксируя неясные моменты для их обсуждения на плановой консультации.</w:t>
      </w:r>
    </w:p>
    <w:p w14:paraId="7F852353" w14:textId="77777777" w:rsidR="007D26C1"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22" w:name="_Toc115104206"/>
      <w:r w:rsidRPr="00AD4F8B">
        <w:rPr>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2"/>
    </w:p>
    <w:p w14:paraId="31A9343E" w14:textId="77777777" w:rsidR="007D26C1"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23" w:name="_Toc531614950"/>
      <w:bookmarkStart w:id="24" w:name="_Toc531686467"/>
      <w:bookmarkStart w:id="25" w:name="_Toc115104207"/>
      <w:r w:rsidRPr="00AD4F8B">
        <w:rPr>
          <w:sz w:val="28"/>
          <w:szCs w:val="28"/>
        </w:rPr>
        <w:t>11. 1. Комплект лицензионного программного обеспечения:</w:t>
      </w:r>
      <w:bookmarkEnd w:id="23"/>
      <w:bookmarkEnd w:id="24"/>
      <w:bookmarkEnd w:id="25"/>
    </w:p>
    <w:p w14:paraId="43460990" w14:textId="50B1E6CB" w:rsidR="007D26C1" w:rsidRPr="00CE6F6A" w:rsidRDefault="007D26C1" w:rsidP="0045550D">
      <w:pPr>
        <w:spacing w:line="360" w:lineRule="auto"/>
        <w:ind w:firstLine="709"/>
        <w:jc w:val="both"/>
        <w:rPr>
          <w:rFonts w:eastAsia="Calibri"/>
          <w:sz w:val="28"/>
          <w:szCs w:val="28"/>
        </w:rPr>
      </w:pPr>
      <w:bookmarkStart w:id="26" w:name="_Toc531614951"/>
      <w:bookmarkStart w:id="27" w:name="_Toc531686468"/>
      <w:r w:rsidRPr="00CE6F6A">
        <w:rPr>
          <w:rFonts w:eastAsia="Calibri"/>
          <w:sz w:val="28"/>
          <w:szCs w:val="28"/>
        </w:rPr>
        <w:t xml:space="preserve">1. </w:t>
      </w:r>
      <w:r w:rsidRPr="00AD4F8B">
        <w:rPr>
          <w:rFonts w:eastAsia="Calibri"/>
          <w:sz w:val="28"/>
          <w:szCs w:val="28"/>
          <w:lang w:val="en-US"/>
        </w:rPr>
        <w:t>Windows</w:t>
      </w:r>
      <w:r w:rsidRPr="00CE6F6A">
        <w:rPr>
          <w:rFonts w:eastAsia="Calibri"/>
          <w:sz w:val="28"/>
          <w:szCs w:val="28"/>
        </w:rPr>
        <w:t xml:space="preserve">, </w:t>
      </w:r>
      <w:r w:rsidR="00AD4F8B" w:rsidRPr="00AD4F8B">
        <w:rPr>
          <w:rFonts w:eastAsia="Calibri"/>
          <w:sz w:val="28"/>
          <w:szCs w:val="28"/>
          <w:lang w:val="en-US"/>
        </w:rPr>
        <w:t>Microsoft</w:t>
      </w:r>
      <w:r w:rsidR="00AD4F8B" w:rsidRPr="00CE6F6A">
        <w:rPr>
          <w:rFonts w:eastAsia="Calibri"/>
          <w:sz w:val="28"/>
          <w:szCs w:val="28"/>
        </w:rPr>
        <w:t xml:space="preserve"> </w:t>
      </w:r>
      <w:r w:rsidR="00AD4F8B" w:rsidRPr="00205500">
        <w:rPr>
          <w:rFonts w:eastAsia="Calibri"/>
          <w:sz w:val="28"/>
          <w:szCs w:val="28"/>
          <w:lang w:val="en-US"/>
        </w:rPr>
        <w:t>Office</w:t>
      </w:r>
      <w:r w:rsidRPr="00CE6F6A">
        <w:rPr>
          <w:rFonts w:eastAsia="Calibri"/>
          <w:sz w:val="28"/>
          <w:szCs w:val="28"/>
        </w:rPr>
        <w:t>.</w:t>
      </w:r>
      <w:bookmarkEnd w:id="26"/>
      <w:bookmarkEnd w:id="27"/>
    </w:p>
    <w:p w14:paraId="70E9A763" w14:textId="5D12CAD1" w:rsidR="007D26C1" w:rsidRPr="00CE6F6A" w:rsidRDefault="007D26C1" w:rsidP="0045550D">
      <w:pPr>
        <w:spacing w:line="360" w:lineRule="auto"/>
        <w:ind w:firstLine="709"/>
        <w:jc w:val="both"/>
        <w:rPr>
          <w:rFonts w:eastAsia="Calibri"/>
          <w:sz w:val="28"/>
          <w:szCs w:val="28"/>
        </w:rPr>
      </w:pPr>
      <w:bookmarkStart w:id="28" w:name="_Toc531614952"/>
      <w:bookmarkStart w:id="29" w:name="_Toc531686469"/>
      <w:r w:rsidRPr="00CE6F6A">
        <w:rPr>
          <w:rFonts w:eastAsia="Calibri"/>
          <w:sz w:val="28"/>
          <w:szCs w:val="28"/>
        </w:rPr>
        <w:t xml:space="preserve">2. </w:t>
      </w:r>
      <w:bookmarkEnd w:id="28"/>
      <w:bookmarkEnd w:id="29"/>
      <w:r w:rsidR="00913BFA" w:rsidRPr="00AD4F8B">
        <w:rPr>
          <w:rFonts w:eastAsia="Calibri"/>
          <w:webHidden/>
          <w:sz w:val="28"/>
          <w:szCs w:val="28"/>
        </w:rPr>
        <w:t>Антивирус</w:t>
      </w:r>
      <w:r w:rsidR="00913BFA" w:rsidRPr="00CE6F6A">
        <w:rPr>
          <w:rFonts w:eastAsia="Calibri"/>
          <w:webHidden/>
          <w:sz w:val="28"/>
          <w:szCs w:val="28"/>
        </w:rPr>
        <w:t xml:space="preserve"> </w:t>
      </w:r>
      <w:r w:rsidR="00913BFA" w:rsidRPr="00AD4F8B">
        <w:rPr>
          <w:rFonts w:eastAsia="Calibri"/>
          <w:sz w:val="28"/>
          <w:szCs w:val="28"/>
          <w:lang w:val="en-US"/>
        </w:rPr>
        <w:t>Kaspersky</w:t>
      </w:r>
      <w:r w:rsidR="00913BFA" w:rsidRPr="00CE6F6A">
        <w:rPr>
          <w:rFonts w:eastAsia="Calibri"/>
          <w:sz w:val="28"/>
          <w:szCs w:val="28"/>
        </w:rPr>
        <w:t>.</w:t>
      </w:r>
    </w:p>
    <w:p w14:paraId="4EC76525" w14:textId="77777777" w:rsidR="007D26C1"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30" w:name="_Toc531614953"/>
      <w:bookmarkStart w:id="31" w:name="_Toc531686470"/>
      <w:bookmarkStart w:id="32" w:name="_Toc115104208"/>
      <w:r w:rsidRPr="00AD4F8B">
        <w:rPr>
          <w:sz w:val="28"/>
          <w:szCs w:val="28"/>
        </w:rPr>
        <w:t>11.2. Современные профессиональные базы данных и информационные справочные системы</w:t>
      </w:r>
      <w:bookmarkEnd w:id="30"/>
      <w:bookmarkEnd w:id="31"/>
      <w:bookmarkEnd w:id="32"/>
    </w:p>
    <w:p w14:paraId="528010BC" w14:textId="77777777" w:rsidR="007D26C1" w:rsidRPr="00AD4F8B" w:rsidRDefault="007D26C1" w:rsidP="0045550D">
      <w:pPr>
        <w:shd w:val="clear" w:color="auto" w:fill="FFFFFF"/>
        <w:tabs>
          <w:tab w:val="left" w:pos="442"/>
        </w:tabs>
        <w:spacing w:line="360" w:lineRule="auto"/>
        <w:ind w:firstLine="709"/>
        <w:jc w:val="both"/>
        <w:rPr>
          <w:rFonts w:eastAsia="Calibri"/>
          <w:bCs/>
          <w:sz w:val="28"/>
          <w:szCs w:val="28"/>
        </w:rPr>
      </w:pPr>
      <w:r w:rsidRPr="00AD4F8B">
        <w:rPr>
          <w:rFonts w:eastAsia="Calibri"/>
          <w:bCs/>
          <w:sz w:val="28"/>
          <w:szCs w:val="28"/>
        </w:rPr>
        <w:t>1. Информационно-правовая система «Гарант»</w:t>
      </w:r>
    </w:p>
    <w:p w14:paraId="160EE367" w14:textId="77777777" w:rsidR="007D26C1" w:rsidRPr="00AD4F8B" w:rsidRDefault="007D26C1" w:rsidP="0045550D">
      <w:pPr>
        <w:shd w:val="clear" w:color="auto" w:fill="FFFFFF"/>
        <w:tabs>
          <w:tab w:val="left" w:pos="442"/>
        </w:tabs>
        <w:spacing w:line="360" w:lineRule="auto"/>
        <w:ind w:firstLine="709"/>
        <w:jc w:val="both"/>
        <w:rPr>
          <w:rFonts w:eastAsia="Calibri"/>
          <w:bCs/>
          <w:sz w:val="28"/>
          <w:szCs w:val="28"/>
        </w:rPr>
      </w:pPr>
      <w:r w:rsidRPr="00AD4F8B">
        <w:rPr>
          <w:rFonts w:eastAsia="Calibri"/>
          <w:bCs/>
          <w:sz w:val="28"/>
          <w:szCs w:val="28"/>
        </w:rPr>
        <w:t>2. Информационно-правовая система «Консультант Плюс»</w:t>
      </w:r>
    </w:p>
    <w:p w14:paraId="5436977F" w14:textId="77777777" w:rsidR="007D26C1" w:rsidRPr="00AD4F8B" w:rsidRDefault="007D26C1" w:rsidP="0045550D">
      <w:pPr>
        <w:shd w:val="clear" w:color="auto" w:fill="FFFFFF"/>
        <w:tabs>
          <w:tab w:val="left" w:pos="442"/>
        </w:tabs>
        <w:spacing w:line="360" w:lineRule="auto"/>
        <w:ind w:firstLine="709"/>
        <w:jc w:val="both"/>
        <w:rPr>
          <w:rFonts w:eastAsia="Calibri"/>
          <w:bCs/>
          <w:sz w:val="28"/>
          <w:szCs w:val="28"/>
        </w:rPr>
      </w:pPr>
      <w:r w:rsidRPr="00AD4F8B">
        <w:rPr>
          <w:rFonts w:eastAsia="Calibri"/>
          <w:bCs/>
          <w:sz w:val="28"/>
          <w:szCs w:val="28"/>
        </w:rPr>
        <w:t xml:space="preserve">3. Электронная энциклопедия: </w:t>
      </w:r>
      <w:hyperlink r:id="rId33" w:history="1">
        <w:r w:rsidRPr="00AD4F8B">
          <w:rPr>
            <w:rFonts w:eastAsia="Calibri"/>
            <w:bCs/>
            <w:sz w:val="28"/>
            <w:szCs w:val="28"/>
            <w:u w:val="single"/>
            <w:lang w:val="en-US"/>
          </w:rPr>
          <w:t>http</w:t>
        </w:r>
        <w:r w:rsidRPr="00AD4F8B">
          <w:rPr>
            <w:rFonts w:eastAsia="Calibri"/>
            <w:bCs/>
            <w:sz w:val="28"/>
            <w:szCs w:val="28"/>
            <w:u w:val="single"/>
          </w:rPr>
          <w:t>://</w:t>
        </w:r>
        <w:proofErr w:type="spellStart"/>
        <w:r w:rsidRPr="00AD4F8B">
          <w:rPr>
            <w:rFonts w:eastAsia="Calibri"/>
            <w:bCs/>
            <w:sz w:val="28"/>
            <w:szCs w:val="28"/>
            <w:u w:val="single"/>
            <w:lang w:val="en-US"/>
          </w:rPr>
          <w:t>ru</w:t>
        </w:r>
        <w:proofErr w:type="spellEnd"/>
        <w:r w:rsidRPr="00AD4F8B">
          <w:rPr>
            <w:rFonts w:eastAsia="Calibri"/>
            <w:bCs/>
            <w:sz w:val="28"/>
            <w:szCs w:val="28"/>
            <w:u w:val="single"/>
          </w:rPr>
          <w:t>.</w:t>
        </w:r>
        <w:proofErr w:type="spellStart"/>
        <w:r w:rsidRPr="00AD4F8B">
          <w:rPr>
            <w:rFonts w:eastAsia="Calibri"/>
            <w:bCs/>
            <w:sz w:val="28"/>
            <w:szCs w:val="28"/>
            <w:u w:val="single"/>
            <w:lang w:val="en-US"/>
          </w:rPr>
          <w:t>wikipedia</w:t>
        </w:r>
        <w:proofErr w:type="spellEnd"/>
        <w:r w:rsidRPr="00AD4F8B">
          <w:rPr>
            <w:rFonts w:eastAsia="Calibri"/>
            <w:bCs/>
            <w:sz w:val="28"/>
            <w:szCs w:val="28"/>
            <w:u w:val="single"/>
          </w:rPr>
          <w:t>.</w:t>
        </w:r>
        <w:r w:rsidRPr="00AD4F8B">
          <w:rPr>
            <w:rFonts w:eastAsia="Calibri"/>
            <w:bCs/>
            <w:sz w:val="28"/>
            <w:szCs w:val="28"/>
            <w:u w:val="single"/>
            <w:lang w:val="en-US"/>
          </w:rPr>
          <w:t>org</w:t>
        </w:r>
        <w:r w:rsidRPr="00AD4F8B">
          <w:rPr>
            <w:rFonts w:eastAsia="Calibri"/>
            <w:bCs/>
            <w:sz w:val="28"/>
            <w:szCs w:val="28"/>
            <w:u w:val="single"/>
          </w:rPr>
          <w:t>/</w:t>
        </w:r>
        <w:r w:rsidRPr="00AD4F8B">
          <w:rPr>
            <w:rFonts w:eastAsia="Calibri"/>
            <w:bCs/>
            <w:sz w:val="28"/>
            <w:szCs w:val="28"/>
            <w:u w:val="single"/>
            <w:lang w:val="en-US"/>
          </w:rPr>
          <w:t>wiki</w:t>
        </w:r>
        <w:r w:rsidRPr="00AD4F8B">
          <w:rPr>
            <w:rFonts w:eastAsia="Calibri"/>
            <w:bCs/>
            <w:sz w:val="28"/>
            <w:szCs w:val="28"/>
            <w:u w:val="single"/>
          </w:rPr>
          <w:t>/</w:t>
        </w:r>
        <w:r w:rsidRPr="00AD4F8B">
          <w:rPr>
            <w:rFonts w:eastAsia="Calibri"/>
            <w:bCs/>
            <w:sz w:val="28"/>
            <w:szCs w:val="28"/>
            <w:u w:val="single"/>
            <w:lang w:val="en-US"/>
          </w:rPr>
          <w:t>Wiki</w:t>
        </w:r>
      </w:hyperlink>
    </w:p>
    <w:p w14:paraId="4D5EBC00" w14:textId="77777777" w:rsidR="00E92BA9"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33" w:name="_Toc115104209"/>
      <w:r w:rsidRPr="00AD4F8B">
        <w:rPr>
          <w:sz w:val="28"/>
          <w:szCs w:val="28"/>
        </w:rPr>
        <w:t>11.3. Сертифицированные программные и аппаратные средства защиты информации</w:t>
      </w:r>
      <w:bookmarkEnd w:id="33"/>
      <w:r w:rsidR="00B04DE9" w:rsidRPr="00AD4F8B">
        <w:rPr>
          <w:sz w:val="28"/>
          <w:szCs w:val="28"/>
        </w:rPr>
        <w:t xml:space="preserve"> </w:t>
      </w:r>
    </w:p>
    <w:p w14:paraId="465F362C" w14:textId="77777777" w:rsidR="007D26C1" w:rsidRPr="00AD4F8B" w:rsidRDefault="006560F1" w:rsidP="0045550D">
      <w:pPr>
        <w:shd w:val="clear" w:color="auto" w:fill="FFFFFF"/>
        <w:tabs>
          <w:tab w:val="left" w:pos="442"/>
        </w:tabs>
        <w:spacing w:line="360" w:lineRule="auto"/>
        <w:ind w:firstLine="709"/>
        <w:jc w:val="both"/>
        <w:rPr>
          <w:rFonts w:eastAsia="Calibri"/>
          <w:b/>
          <w:bCs/>
          <w:sz w:val="28"/>
          <w:szCs w:val="28"/>
        </w:rPr>
      </w:pPr>
      <w:r w:rsidRPr="00AD4F8B">
        <w:rPr>
          <w:sz w:val="28"/>
          <w:szCs w:val="28"/>
        </w:rPr>
        <w:t>Сертифицированные программные и аппаратные средства защиты информации н</w:t>
      </w:r>
      <w:r w:rsidR="00B04DE9" w:rsidRPr="00AD4F8B">
        <w:rPr>
          <w:rFonts w:eastAsia="Calibri"/>
          <w:bCs/>
          <w:sz w:val="28"/>
          <w:szCs w:val="28"/>
        </w:rPr>
        <w:t>е используются</w:t>
      </w:r>
      <w:r w:rsidRPr="00AD4F8B">
        <w:rPr>
          <w:rFonts w:eastAsia="Calibri"/>
          <w:bCs/>
          <w:sz w:val="28"/>
          <w:szCs w:val="28"/>
        </w:rPr>
        <w:t>.</w:t>
      </w:r>
    </w:p>
    <w:p w14:paraId="4DAE1E95" w14:textId="77777777" w:rsidR="007D26C1" w:rsidRPr="00AD4F8B" w:rsidRDefault="007D26C1" w:rsidP="0045550D">
      <w:pPr>
        <w:pStyle w:val="1"/>
        <w:tabs>
          <w:tab w:val="left" w:pos="993"/>
          <w:tab w:val="left" w:pos="1134"/>
        </w:tabs>
        <w:spacing w:before="0" w:beforeAutospacing="0" w:after="0" w:afterAutospacing="0" w:line="360" w:lineRule="auto"/>
        <w:ind w:firstLine="709"/>
        <w:jc w:val="both"/>
        <w:rPr>
          <w:sz w:val="28"/>
          <w:szCs w:val="28"/>
        </w:rPr>
      </w:pPr>
      <w:bookmarkStart w:id="34" w:name="_Toc115104210"/>
      <w:r w:rsidRPr="00AD4F8B">
        <w:rPr>
          <w:sz w:val="28"/>
          <w:szCs w:val="28"/>
        </w:rPr>
        <w:t>12. Описание материально-технической базы, необходимой для осуществления образовательного процесса по дисциплине.</w:t>
      </w:r>
      <w:bookmarkEnd w:id="34"/>
    </w:p>
    <w:p w14:paraId="614F4714" w14:textId="77777777" w:rsidR="008C10C7" w:rsidRPr="00EA504C" w:rsidRDefault="008C10C7" w:rsidP="008C10C7">
      <w:pPr>
        <w:spacing w:line="360" w:lineRule="auto"/>
        <w:ind w:firstLine="709"/>
        <w:jc w:val="both"/>
        <w:rPr>
          <w:sz w:val="28"/>
          <w:szCs w:val="28"/>
        </w:rPr>
      </w:pPr>
      <w:r w:rsidRPr="00EA504C">
        <w:rPr>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708AD25F" w14:textId="6FD88ABC" w:rsidR="00797AA9" w:rsidRPr="00AD4F8B" w:rsidRDefault="00797AA9" w:rsidP="0045550D">
      <w:pPr>
        <w:spacing w:line="360" w:lineRule="auto"/>
        <w:ind w:firstLine="709"/>
        <w:jc w:val="both"/>
        <w:rPr>
          <w:sz w:val="28"/>
          <w:szCs w:val="28"/>
        </w:rPr>
      </w:pPr>
    </w:p>
    <w:sectPr w:rsidR="00797AA9" w:rsidRPr="00AD4F8B" w:rsidSect="00A569F3">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6CCC14E" w14:textId="77777777" w:rsidR="005713EC" w:rsidRDefault="005713EC" w:rsidP="008E7703">
      <w:r>
        <w:separator/>
      </w:r>
    </w:p>
  </w:endnote>
  <w:endnote w:type="continuationSeparator" w:id="0">
    <w:p w14:paraId="0E48EF92" w14:textId="77777777" w:rsidR="005713EC" w:rsidRDefault="005713EC" w:rsidP="008E77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mn-ea">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93860685"/>
      <w:docPartObj>
        <w:docPartGallery w:val="Page Numbers (Bottom of Page)"/>
        <w:docPartUnique/>
      </w:docPartObj>
    </w:sdtPr>
    <w:sdtEndPr/>
    <w:sdtContent>
      <w:p w14:paraId="1DE06B52" w14:textId="06C5CB91" w:rsidR="00856E7A" w:rsidRDefault="00856E7A">
        <w:pPr>
          <w:pStyle w:val="a8"/>
          <w:jc w:val="center"/>
        </w:pPr>
        <w:r>
          <w:fldChar w:fldCharType="begin"/>
        </w:r>
        <w:r>
          <w:instrText>PAGE   \* MERGEFORMAT</w:instrText>
        </w:r>
        <w:r>
          <w:fldChar w:fldCharType="separate"/>
        </w:r>
        <w:r w:rsidR="00924799">
          <w:rPr>
            <w:noProof/>
          </w:rPr>
          <w:t>19</w:t>
        </w:r>
        <w:r>
          <w:fldChar w:fldCharType="end"/>
        </w:r>
      </w:p>
    </w:sdtContent>
  </w:sdt>
  <w:p w14:paraId="4581F272" w14:textId="77777777" w:rsidR="00856E7A" w:rsidRDefault="00856E7A">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27761E" w14:textId="77777777" w:rsidR="005713EC" w:rsidRDefault="005713EC" w:rsidP="008E7703">
      <w:r>
        <w:separator/>
      </w:r>
    </w:p>
  </w:footnote>
  <w:footnote w:type="continuationSeparator" w:id="0">
    <w:p w14:paraId="22338C4F" w14:textId="77777777" w:rsidR="005713EC" w:rsidRDefault="005713EC" w:rsidP="008E77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886B5" w14:textId="77777777" w:rsidR="00856E7A" w:rsidRDefault="00856E7A" w:rsidP="008E7703">
    <w:pPr>
      <w:pStyle w:val="a6"/>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7020A"/>
    <w:multiLevelType w:val="hybridMultilevel"/>
    <w:tmpl w:val="27C03F9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3732AF"/>
    <w:multiLevelType w:val="hybridMultilevel"/>
    <w:tmpl w:val="9A8EDA22"/>
    <w:lvl w:ilvl="0" w:tplc="410A802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D90AEF"/>
    <w:multiLevelType w:val="hybridMultilevel"/>
    <w:tmpl w:val="46F44FD6"/>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6577117"/>
    <w:multiLevelType w:val="multilevel"/>
    <w:tmpl w:val="A25C1670"/>
    <w:lvl w:ilvl="0">
      <w:start w:val="2"/>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4" w15:restartNumberingAfterBreak="0">
    <w:nsid w:val="06953FBA"/>
    <w:multiLevelType w:val="hybridMultilevel"/>
    <w:tmpl w:val="27D8ECFE"/>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15:restartNumberingAfterBreak="0">
    <w:nsid w:val="09CB64D5"/>
    <w:multiLevelType w:val="hybridMultilevel"/>
    <w:tmpl w:val="3D6EF978"/>
    <w:lvl w:ilvl="0" w:tplc="FFFFFFFF">
      <w:start w:val="1"/>
      <w:numFmt w:val="decimal"/>
      <w:lvlText w:val="%1."/>
      <w:lvlJc w:val="left"/>
      <w:pPr>
        <w:tabs>
          <w:tab w:val="num" w:pos="720"/>
        </w:tabs>
        <w:ind w:left="720" w:hanging="360"/>
      </w:pPr>
    </w:lvl>
    <w:lvl w:ilvl="1" w:tplc="FFFFFFFF" w:tentative="1">
      <w:start w:val="1"/>
      <w:numFmt w:val="decimal"/>
      <w:lvlText w:val="%2."/>
      <w:lvlJc w:val="left"/>
      <w:pPr>
        <w:tabs>
          <w:tab w:val="num" w:pos="1440"/>
        </w:tabs>
        <w:ind w:left="1440" w:hanging="360"/>
      </w:pPr>
    </w:lvl>
    <w:lvl w:ilvl="2" w:tplc="FFFFFFFF" w:tentative="1">
      <w:start w:val="1"/>
      <w:numFmt w:val="decimal"/>
      <w:lvlText w:val="%3."/>
      <w:lvlJc w:val="left"/>
      <w:pPr>
        <w:tabs>
          <w:tab w:val="num" w:pos="2160"/>
        </w:tabs>
        <w:ind w:left="2160" w:hanging="360"/>
      </w:pPr>
    </w:lvl>
    <w:lvl w:ilvl="3" w:tplc="FFFFFFFF" w:tentative="1">
      <w:start w:val="1"/>
      <w:numFmt w:val="decimal"/>
      <w:lvlText w:val="%4."/>
      <w:lvlJc w:val="left"/>
      <w:pPr>
        <w:tabs>
          <w:tab w:val="num" w:pos="2880"/>
        </w:tabs>
        <w:ind w:left="2880" w:hanging="360"/>
      </w:pPr>
    </w:lvl>
    <w:lvl w:ilvl="4" w:tplc="FFFFFFFF" w:tentative="1">
      <w:start w:val="1"/>
      <w:numFmt w:val="decimal"/>
      <w:lvlText w:val="%5."/>
      <w:lvlJc w:val="left"/>
      <w:pPr>
        <w:tabs>
          <w:tab w:val="num" w:pos="3600"/>
        </w:tabs>
        <w:ind w:left="3600" w:hanging="360"/>
      </w:pPr>
    </w:lvl>
    <w:lvl w:ilvl="5" w:tplc="FFFFFFFF" w:tentative="1">
      <w:start w:val="1"/>
      <w:numFmt w:val="decimal"/>
      <w:lvlText w:val="%6."/>
      <w:lvlJc w:val="left"/>
      <w:pPr>
        <w:tabs>
          <w:tab w:val="num" w:pos="4320"/>
        </w:tabs>
        <w:ind w:left="4320" w:hanging="360"/>
      </w:pPr>
    </w:lvl>
    <w:lvl w:ilvl="6" w:tplc="FFFFFFFF" w:tentative="1">
      <w:start w:val="1"/>
      <w:numFmt w:val="decimal"/>
      <w:lvlText w:val="%7."/>
      <w:lvlJc w:val="left"/>
      <w:pPr>
        <w:tabs>
          <w:tab w:val="num" w:pos="5040"/>
        </w:tabs>
        <w:ind w:left="5040" w:hanging="360"/>
      </w:pPr>
    </w:lvl>
    <w:lvl w:ilvl="7" w:tplc="FFFFFFFF" w:tentative="1">
      <w:start w:val="1"/>
      <w:numFmt w:val="decimal"/>
      <w:lvlText w:val="%8."/>
      <w:lvlJc w:val="left"/>
      <w:pPr>
        <w:tabs>
          <w:tab w:val="num" w:pos="5760"/>
        </w:tabs>
        <w:ind w:left="5760" w:hanging="360"/>
      </w:pPr>
    </w:lvl>
    <w:lvl w:ilvl="8" w:tplc="FFFFFFFF" w:tentative="1">
      <w:start w:val="1"/>
      <w:numFmt w:val="decimal"/>
      <w:lvlText w:val="%9."/>
      <w:lvlJc w:val="left"/>
      <w:pPr>
        <w:tabs>
          <w:tab w:val="num" w:pos="6480"/>
        </w:tabs>
        <w:ind w:left="6480" w:hanging="360"/>
      </w:pPr>
    </w:lvl>
  </w:abstractNum>
  <w:abstractNum w:abstractNumId="6" w15:restartNumberingAfterBreak="0">
    <w:nsid w:val="0A690C44"/>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0EF3345F"/>
    <w:multiLevelType w:val="hybridMultilevel"/>
    <w:tmpl w:val="F9EC58B2"/>
    <w:lvl w:ilvl="0" w:tplc="EA14ABD8">
      <w:start w:val="1"/>
      <w:numFmt w:val="decimal"/>
      <w:lvlText w:val="%1."/>
      <w:lvlJc w:val="left"/>
      <w:pPr>
        <w:ind w:left="720" w:hanging="360"/>
      </w:pPr>
      <w:rPr>
        <w:rFonts w:ascii="Times New Roman" w:eastAsia="Times New Roman" w:hAnsi="Times New Roman" w:cs="Times New Roman" w:hint="default"/>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3BB2DC1"/>
    <w:multiLevelType w:val="hybridMultilevel"/>
    <w:tmpl w:val="0F2A2F20"/>
    <w:lvl w:ilvl="0" w:tplc="2092E724">
      <w:start w:val="1"/>
      <w:numFmt w:val="decimal"/>
      <w:lvlText w:val="%1."/>
      <w:lvlJc w:val="left"/>
      <w:pPr>
        <w:ind w:left="928" w:hanging="360"/>
      </w:pPr>
      <w:rPr>
        <w:rFonts w:hint="default"/>
      </w:rPr>
    </w:lvl>
    <w:lvl w:ilvl="1" w:tplc="04190019">
      <w:start w:val="1"/>
      <w:numFmt w:val="lowerLetter"/>
      <w:lvlText w:val="%2."/>
      <w:lvlJc w:val="left"/>
      <w:pPr>
        <w:ind w:left="2924" w:hanging="360"/>
      </w:pPr>
    </w:lvl>
    <w:lvl w:ilvl="2" w:tplc="0419001B" w:tentative="1">
      <w:start w:val="1"/>
      <w:numFmt w:val="lowerRoman"/>
      <w:lvlText w:val="%3."/>
      <w:lvlJc w:val="right"/>
      <w:pPr>
        <w:ind w:left="3644" w:hanging="180"/>
      </w:pPr>
    </w:lvl>
    <w:lvl w:ilvl="3" w:tplc="0419000F" w:tentative="1">
      <w:start w:val="1"/>
      <w:numFmt w:val="decimal"/>
      <w:lvlText w:val="%4."/>
      <w:lvlJc w:val="left"/>
      <w:pPr>
        <w:ind w:left="4364" w:hanging="360"/>
      </w:pPr>
    </w:lvl>
    <w:lvl w:ilvl="4" w:tplc="04190019" w:tentative="1">
      <w:start w:val="1"/>
      <w:numFmt w:val="lowerLetter"/>
      <w:lvlText w:val="%5."/>
      <w:lvlJc w:val="left"/>
      <w:pPr>
        <w:ind w:left="5084" w:hanging="360"/>
      </w:pPr>
    </w:lvl>
    <w:lvl w:ilvl="5" w:tplc="0419001B" w:tentative="1">
      <w:start w:val="1"/>
      <w:numFmt w:val="lowerRoman"/>
      <w:lvlText w:val="%6."/>
      <w:lvlJc w:val="right"/>
      <w:pPr>
        <w:ind w:left="5804" w:hanging="180"/>
      </w:pPr>
    </w:lvl>
    <w:lvl w:ilvl="6" w:tplc="0419000F" w:tentative="1">
      <w:start w:val="1"/>
      <w:numFmt w:val="decimal"/>
      <w:lvlText w:val="%7."/>
      <w:lvlJc w:val="left"/>
      <w:pPr>
        <w:ind w:left="6524" w:hanging="360"/>
      </w:pPr>
    </w:lvl>
    <w:lvl w:ilvl="7" w:tplc="04190019" w:tentative="1">
      <w:start w:val="1"/>
      <w:numFmt w:val="lowerLetter"/>
      <w:lvlText w:val="%8."/>
      <w:lvlJc w:val="left"/>
      <w:pPr>
        <w:ind w:left="7244" w:hanging="360"/>
      </w:pPr>
    </w:lvl>
    <w:lvl w:ilvl="8" w:tplc="0419001B" w:tentative="1">
      <w:start w:val="1"/>
      <w:numFmt w:val="lowerRoman"/>
      <w:lvlText w:val="%9."/>
      <w:lvlJc w:val="right"/>
      <w:pPr>
        <w:ind w:left="7964" w:hanging="180"/>
      </w:pPr>
    </w:lvl>
  </w:abstractNum>
  <w:abstractNum w:abstractNumId="9" w15:restartNumberingAfterBreak="0">
    <w:nsid w:val="18344769"/>
    <w:multiLevelType w:val="hybridMultilevel"/>
    <w:tmpl w:val="BD9C97A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1EA83E23"/>
    <w:multiLevelType w:val="hybridMultilevel"/>
    <w:tmpl w:val="E99C8B72"/>
    <w:lvl w:ilvl="0" w:tplc="7C9855BE">
      <w:start w:val="1"/>
      <w:numFmt w:val="decimal"/>
      <w:lvlText w:val="%1."/>
      <w:lvlJc w:val="left"/>
      <w:pPr>
        <w:ind w:left="394" w:hanging="360"/>
      </w:pPr>
      <w:rPr>
        <w:rFonts w:eastAsia="Times New Roman"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11" w15:restartNumberingAfterBreak="0">
    <w:nsid w:val="1EB8410D"/>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253C3671"/>
    <w:multiLevelType w:val="hybridMultilevel"/>
    <w:tmpl w:val="B8B6AE4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57815A4"/>
    <w:multiLevelType w:val="hybridMultilevel"/>
    <w:tmpl w:val="DF92A7FA"/>
    <w:lvl w:ilvl="0" w:tplc="D1F675D4">
      <w:start w:val="1"/>
      <w:numFmt w:val="decimal"/>
      <w:lvlText w:val="%1."/>
      <w:lvlJc w:val="left"/>
      <w:pPr>
        <w:ind w:left="720" w:hanging="360"/>
      </w:pPr>
      <w:rPr>
        <w:rFonts w:eastAsia="Calibr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7773E0A"/>
    <w:multiLevelType w:val="hybridMultilevel"/>
    <w:tmpl w:val="80361D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C4B665C"/>
    <w:multiLevelType w:val="hybridMultilevel"/>
    <w:tmpl w:val="2636735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2FA916E6"/>
    <w:multiLevelType w:val="hybridMultilevel"/>
    <w:tmpl w:val="37144AAC"/>
    <w:lvl w:ilvl="0" w:tplc="FFFFFFFF">
      <w:start w:val="1"/>
      <w:numFmt w:val="decimal"/>
      <w:lvlText w:val="%1."/>
      <w:lvlJc w:val="left"/>
      <w:pPr>
        <w:ind w:left="107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31F37B8A"/>
    <w:multiLevelType w:val="hybridMultilevel"/>
    <w:tmpl w:val="49BE58B2"/>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15:restartNumberingAfterBreak="0">
    <w:nsid w:val="33C951BA"/>
    <w:multiLevelType w:val="hybridMultilevel"/>
    <w:tmpl w:val="09FC5D34"/>
    <w:lvl w:ilvl="0" w:tplc="6A5E222A">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15:restartNumberingAfterBreak="0">
    <w:nsid w:val="35AF3C4B"/>
    <w:multiLevelType w:val="hybridMultilevel"/>
    <w:tmpl w:val="7AD814F8"/>
    <w:lvl w:ilvl="0" w:tplc="06D2209C">
      <w:start w:val="1"/>
      <w:numFmt w:val="decimal"/>
      <w:lvlText w:val="%1."/>
      <w:lvlJc w:val="left"/>
      <w:pPr>
        <w:ind w:left="1080" w:hanging="360"/>
      </w:pPr>
      <w:rPr>
        <w:rFonts w:ascii="Times New Roman" w:eastAsiaTheme="minorHAnsi" w:hAnsi="Times New Roman" w:cs="Times New Roman"/>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0" w15:restartNumberingAfterBreak="0">
    <w:nsid w:val="3665777B"/>
    <w:multiLevelType w:val="hybridMultilevel"/>
    <w:tmpl w:val="D22A405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6A16B76"/>
    <w:multiLevelType w:val="hybridMultilevel"/>
    <w:tmpl w:val="DE5E58AA"/>
    <w:lvl w:ilvl="0" w:tplc="B8CABDD0">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9C33B5C"/>
    <w:multiLevelType w:val="hybridMultilevel"/>
    <w:tmpl w:val="DFB000C0"/>
    <w:lvl w:ilvl="0" w:tplc="B4F24150">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3DD60010"/>
    <w:multiLevelType w:val="hybridMultilevel"/>
    <w:tmpl w:val="AE626C46"/>
    <w:lvl w:ilvl="0" w:tplc="0419000F">
      <w:start w:val="1"/>
      <w:numFmt w:val="decimal"/>
      <w:lvlText w:val="%1."/>
      <w:lvlJc w:val="left"/>
      <w:pPr>
        <w:ind w:left="879" w:hanging="360"/>
      </w:pPr>
    </w:lvl>
    <w:lvl w:ilvl="1" w:tplc="04190019" w:tentative="1">
      <w:start w:val="1"/>
      <w:numFmt w:val="lowerLetter"/>
      <w:lvlText w:val="%2."/>
      <w:lvlJc w:val="left"/>
      <w:pPr>
        <w:ind w:left="1599" w:hanging="360"/>
      </w:pPr>
    </w:lvl>
    <w:lvl w:ilvl="2" w:tplc="0419001B" w:tentative="1">
      <w:start w:val="1"/>
      <w:numFmt w:val="lowerRoman"/>
      <w:lvlText w:val="%3."/>
      <w:lvlJc w:val="right"/>
      <w:pPr>
        <w:ind w:left="2319" w:hanging="180"/>
      </w:pPr>
    </w:lvl>
    <w:lvl w:ilvl="3" w:tplc="0419000F" w:tentative="1">
      <w:start w:val="1"/>
      <w:numFmt w:val="decimal"/>
      <w:lvlText w:val="%4."/>
      <w:lvlJc w:val="left"/>
      <w:pPr>
        <w:ind w:left="3039" w:hanging="360"/>
      </w:pPr>
    </w:lvl>
    <w:lvl w:ilvl="4" w:tplc="04190019" w:tentative="1">
      <w:start w:val="1"/>
      <w:numFmt w:val="lowerLetter"/>
      <w:lvlText w:val="%5."/>
      <w:lvlJc w:val="left"/>
      <w:pPr>
        <w:ind w:left="3759" w:hanging="360"/>
      </w:pPr>
    </w:lvl>
    <w:lvl w:ilvl="5" w:tplc="0419001B" w:tentative="1">
      <w:start w:val="1"/>
      <w:numFmt w:val="lowerRoman"/>
      <w:lvlText w:val="%6."/>
      <w:lvlJc w:val="right"/>
      <w:pPr>
        <w:ind w:left="4479" w:hanging="180"/>
      </w:pPr>
    </w:lvl>
    <w:lvl w:ilvl="6" w:tplc="0419000F" w:tentative="1">
      <w:start w:val="1"/>
      <w:numFmt w:val="decimal"/>
      <w:lvlText w:val="%7."/>
      <w:lvlJc w:val="left"/>
      <w:pPr>
        <w:ind w:left="5199" w:hanging="360"/>
      </w:pPr>
    </w:lvl>
    <w:lvl w:ilvl="7" w:tplc="04190019" w:tentative="1">
      <w:start w:val="1"/>
      <w:numFmt w:val="lowerLetter"/>
      <w:lvlText w:val="%8."/>
      <w:lvlJc w:val="left"/>
      <w:pPr>
        <w:ind w:left="5919" w:hanging="360"/>
      </w:pPr>
    </w:lvl>
    <w:lvl w:ilvl="8" w:tplc="0419001B" w:tentative="1">
      <w:start w:val="1"/>
      <w:numFmt w:val="lowerRoman"/>
      <w:lvlText w:val="%9."/>
      <w:lvlJc w:val="right"/>
      <w:pPr>
        <w:ind w:left="6639" w:hanging="180"/>
      </w:pPr>
    </w:lvl>
  </w:abstractNum>
  <w:abstractNum w:abstractNumId="24" w15:restartNumberingAfterBreak="0">
    <w:nsid w:val="3E69058E"/>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1F46595"/>
    <w:multiLevelType w:val="hybridMultilevel"/>
    <w:tmpl w:val="DE503F3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2336758"/>
    <w:multiLevelType w:val="hybridMultilevel"/>
    <w:tmpl w:val="134A82FE"/>
    <w:lvl w:ilvl="0" w:tplc="09401DD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911460B"/>
    <w:multiLevelType w:val="hybridMultilevel"/>
    <w:tmpl w:val="41420C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4C7728B1"/>
    <w:multiLevelType w:val="hybridMultilevel"/>
    <w:tmpl w:val="C184820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4D566FD4">
      <w:start w:val="1"/>
      <w:numFmt w:val="decimal"/>
      <w:lvlText w:val="%3."/>
      <w:lvlJc w:val="left"/>
      <w:pPr>
        <w:ind w:left="1031" w:hanging="180"/>
      </w:pPr>
      <w:rPr>
        <w:rFonts w:cs="Times New Roman"/>
        <w:b w:val="0"/>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9" w15:restartNumberingAfterBreak="0">
    <w:nsid w:val="4D207F6B"/>
    <w:multiLevelType w:val="hybridMultilevel"/>
    <w:tmpl w:val="875089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4D97554B"/>
    <w:multiLevelType w:val="multilevel"/>
    <w:tmpl w:val="089E0E0E"/>
    <w:lvl w:ilvl="0">
      <w:start w:val="1"/>
      <w:numFmt w:val="decimal"/>
      <w:lvlText w:val="%1."/>
      <w:lvlJc w:val="left"/>
      <w:pPr>
        <w:ind w:left="720" w:hanging="360"/>
      </w:pPr>
    </w:lvl>
    <w:lvl w:ilvl="1">
      <w:start w:val="1"/>
      <w:numFmt w:val="decimal"/>
      <w:isLgl/>
      <w:lvlText w:val="%1.%2."/>
      <w:lvlJc w:val="left"/>
      <w:pPr>
        <w:ind w:left="1288"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1" w15:restartNumberingAfterBreak="0">
    <w:nsid w:val="5144590C"/>
    <w:multiLevelType w:val="hybridMultilevel"/>
    <w:tmpl w:val="9A4E1676"/>
    <w:lvl w:ilvl="0" w:tplc="0419000F">
      <w:start w:val="1"/>
      <w:numFmt w:val="decimal"/>
      <w:lvlText w:val="%1."/>
      <w:lvlJc w:val="left"/>
      <w:pPr>
        <w:ind w:left="879" w:hanging="360"/>
      </w:pPr>
    </w:lvl>
    <w:lvl w:ilvl="1" w:tplc="04190019" w:tentative="1">
      <w:start w:val="1"/>
      <w:numFmt w:val="lowerLetter"/>
      <w:lvlText w:val="%2."/>
      <w:lvlJc w:val="left"/>
      <w:pPr>
        <w:ind w:left="1599" w:hanging="360"/>
      </w:pPr>
    </w:lvl>
    <w:lvl w:ilvl="2" w:tplc="0419001B" w:tentative="1">
      <w:start w:val="1"/>
      <w:numFmt w:val="lowerRoman"/>
      <w:lvlText w:val="%3."/>
      <w:lvlJc w:val="right"/>
      <w:pPr>
        <w:ind w:left="2319" w:hanging="180"/>
      </w:pPr>
    </w:lvl>
    <w:lvl w:ilvl="3" w:tplc="0419000F" w:tentative="1">
      <w:start w:val="1"/>
      <w:numFmt w:val="decimal"/>
      <w:lvlText w:val="%4."/>
      <w:lvlJc w:val="left"/>
      <w:pPr>
        <w:ind w:left="3039" w:hanging="360"/>
      </w:pPr>
    </w:lvl>
    <w:lvl w:ilvl="4" w:tplc="04190019" w:tentative="1">
      <w:start w:val="1"/>
      <w:numFmt w:val="lowerLetter"/>
      <w:lvlText w:val="%5."/>
      <w:lvlJc w:val="left"/>
      <w:pPr>
        <w:ind w:left="3759" w:hanging="360"/>
      </w:pPr>
    </w:lvl>
    <w:lvl w:ilvl="5" w:tplc="0419001B" w:tentative="1">
      <w:start w:val="1"/>
      <w:numFmt w:val="lowerRoman"/>
      <w:lvlText w:val="%6."/>
      <w:lvlJc w:val="right"/>
      <w:pPr>
        <w:ind w:left="4479" w:hanging="180"/>
      </w:pPr>
    </w:lvl>
    <w:lvl w:ilvl="6" w:tplc="0419000F" w:tentative="1">
      <w:start w:val="1"/>
      <w:numFmt w:val="decimal"/>
      <w:lvlText w:val="%7."/>
      <w:lvlJc w:val="left"/>
      <w:pPr>
        <w:ind w:left="5199" w:hanging="360"/>
      </w:pPr>
    </w:lvl>
    <w:lvl w:ilvl="7" w:tplc="04190019" w:tentative="1">
      <w:start w:val="1"/>
      <w:numFmt w:val="lowerLetter"/>
      <w:lvlText w:val="%8."/>
      <w:lvlJc w:val="left"/>
      <w:pPr>
        <w:ind w:left="5919" w:hanging="360"/>
      </w:pPr>
    </w:lvl>
    <w:lvl w:ilvl="8" w:tplc="0419001B" w:tentative="1">
      <w:start w:val="1"/>
      <w:numFmt w:val="lowerRoman"/>
      <w:lvlText w:val="%9."/>
      <w:lvlJc w:val="right"/>
      <w:pPr>
        <w:ind w:left="6639" w:hanging="180"/>
      </w:pPr>
    </w:lvl>
  </w:abstractNum>
  <w:abstractNum w:abstractNumId="32" w15:restartNumberingAfterBreak="0">
    <w:nsid w:val="545E529C"/>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549E7C5A"/>
    <w:multiLevelType w:val="hybridMultilevel"/>
    <w:tmpl w:val="BFDE30CA"/>
    <w:lvl w:ilvl="0" w:tplc="943A1136">
      <w:start w:val="1"/>
      <w:numFmt w:val="decimal"/>
      <w:lvlText w:val="%1."/>
      <w:lvlJc w:val="left"/>
      <w:pPr>
        <w:ind w:left="394" w:hanging="360"/>
      </w:pPr>
      <w:rPr>
        <w:rFonts w:hint="default"/>
      </w:rPr>
    </w:lvl>
    <w:lvl w:ilvl="1" w:tplc="04190019" w:tentative="1">
      <w:start w:val="1"/>
      <w:numFmt w:val="lowerLetter"/>
      <w:lvlText w:val="%2."/>
      <w:lvlJc w:val="left"/>
      <w:pPr>
        <w:ind w:left="1114" w:hanging="360"/>
      </w:pPr>
    </w:lvl>
    <w:lvl w:ilvl="2" w:tplc="0419001B" w:tentative="1">
      <w:start w:val="1"/>
      <w:numFmt w:val="lowerRoman"/>
      <w:lvlText w:val="%3."/>
      <w:lvlJc w:val="right"/>
      <w:pPr>
        <w:ind w:left="1834" w:hanging="180"/>
      </w:pPr>
    </w:lvl>
    <w:lvl w:ilvl="3" w:tplc="0419000F" w:tentative="1">
      <w:start w:val="1"/>
      <w:numFmt w:val="decimal"/>
      <w:lvlText w:val="%4."/>
      <w:lvlJc w:val="left"/>
      <w:pPr>
        <w:ind w:left="2554" w:hanging="360"/>
      </w:pPr>
    </w:lvl>
    <w:lvl w:ilvl="4" w:tplc="04190019" w:tentative="1">
      <w:start w:val="1"/>
      <w:numFmt w:val="lowerLetter"/>
      <w:lvlText w:val="%5."/>
      <w:lvlJc w:val="left"/>
      <w:pPr>
        <w:ind w:left="3274" w:hanging="360"/>
      </w:pPr>
    </w:lvl>
    <w:lvl w:ilvl="5" w:tplc="0419001B" w:tentative="1">
      <w:start w:val="1"/>
      <w:numFmt w:val="lowerRoman"/>
      <w:lvlText w:val="%6."/>
      <w:lvlJc w:val="right"/>
      <w:pPr>
        <w:ind w:left="3994" w:hanging="180"/>
      </w:pPr>
    </w:lvl>
    <w:lvl w:ilvl="6" w:tplc="0419000F" w:tentative="1">
      <w:start w:val="1"/>
      <w:numFmt w:val="decimal"/>
      <w:lvlText w:val="%7."/>
      <w:lvlJc w:val="left"/>
      <w:pPr>
        <w:ind w:left="4714" w:hanging="360"/>
      </w:pPr>
    </w:lvl>
    <w:lvl w:ilvl="7" w:tplc="04190019" w:tentative="1">
      <w:start w:val="1"/>
      <w:numFmt w:val="lowerLetter"/>
      <w:lvlText w:val="%8."/>
      <w:lvlJc w:val="left"/>
      <w:pPr>
        <w:ind w:left="5434" w:hanging="360"/>
      </w:pPr>
    </w:lvl>
    <w:lvl w:ilvl="8" w:tplc="0419001B" w:tentative="1">
      <w:start w:val="1"/>
      <w:numFmt w:val="lowerRoman"/>
      <w:lvlText w:val="%9."/>
      <w:lvlJc w:val="right"/>
      <w:pPr>
        <w:ind w:left="6154" w:hanging="180"/>
      </w:pPr>
    </w:lvl>
  </w:abstractNum>
  <w:abstractNum w:abstractNumId="34" w15:restartNumberingAfterBreak="0">
    <w:nsid w:val="581B5178"/>
    <w:multiLevelType w:val="hybridMultilevel"/>
    <w:tmpl w:val="6CD2471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5" w15:restartNumberingAfterBreak="0">
    <w:nsid w:val="589879EC"/>
    <w:multiLevelType w:val="hybridMultilevel"/>
    <w:tmpl w:val="5DEED4E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6" w15:restartNumberingAfterBreak="0">
    <w:nsid w:val="5FDA09E0"/>
    <w:multiLevelType w:val="hybridMultilevel"/>
    <w:tmpl w:val="82E4CC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622B4CFA"/>
    <w:multiLevelType w:val="multilevel"/>
    <w:tmpl w:val="A6BC242E"/>
    <w:lvl w:ilvl="0">
      <w:start w:val="1"/>
      <w:numFmt w:val="decimal"/>
      <w:lvlText w:val="%1."/>
      <w:lvlJc w:val="left"/>
      <w:pPr>
        <w:ind w:left="2204" w:hanging="360"/>
      </w:pPr>
    </w:lvl>
    <w:lvl w:ilvl="1">
      <w:start w:val="1"/>
      <w:numFmt w:val="decimal"/>
      <w:isLgl/>
      <w:lvlText w:val="%1.%2."/>
      <w:lvlJc w:val="left"/>
      <w:pPr>
        <w:ind w:left="1855"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38" w15:restartNumberingAfterBreak="0">
    <w:nsid w:val="669108A9"/>
    <w:multiLevelType w:val="hybridMultilevel"/>
    <w:tmpl w:val="37144AAC"/>
    <w:lvl w:ilvl="0" w:tplc="FFFFFFFF">
      <w:start w:val="1"/>
      <w:numFmt w:val="decimal"/>
      <w:lvlText w:val="%1."/>
      <w:lvlJc w:val="left"/>
      <w:pPr>
        <w:ind w:left="107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9" w15:restartNumberingAfterBreak="0">
    <w:nsid w:val="691E0111"/>
    <w:multiLevelType w:val="hybridMultilevel"/>
    <w:tmpl w:val="CE181A32"/>
    <w:lvl w:ilvl="0" w:tplc="BB22B41A">
      <w:start w:val="1"/>
      <w:numFmt w:val="decimal"/>
      <w:lvlText w:val="%1."/>
      <w:lvlJc w:val="left"/>
      <w:pPr>
        <w:ind w:left="720" w:hanging="360"/>
      </w:pPr>
      <w:rPr>
        <w:rFonts w:hint="default"/>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6CA41E3F"/>
    <w:multiLevelType w:val="hybridMultilevel"/>
    <w:tmpl w:val="0DF851DE"/>
    <w:lvl w:ilvl="0" w:tplc="04190001">
      <w:start w:val="1"/>
      <w:numFmt w:val="bullet"/>
      <w:lvlText w:val=""/>
      <w:lvlJc w:val="left"/>
      <w:pPr>
        <w:ind w:left="1068" w:hanging="360"/>
      </w:pPr>
      <w:rPr>
        <w:rFonts w:ascii="Symbol" w:hAnsi="Symbol"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41" w15:restartNumberingAfterBreak="0">
    <w:nsid w:val="6DE359FF"/>
    <w:multiLevelType w:val="hybridMultilevel"/>
    <w:tmpl w:val="2A127436"/>
    <w:lvl w:ilvl="0" w:tplc="0419000F">
      <w:start w:val="1"/>
      <w:numFmt w:val="decimal"/>
      <w:lvlText w:val="%1."/>
      <w:lvlJc w:val="left"/>
      <w:pPr>
        <w:ind w:left="879" w:hanging="360"/>
      </w:pPr>
    </w:lvl>
    <w:lvl w:ilvl="1" w:tplc="04190019" w:tentative="1">
      <w:start w:val="1"/>
      <w:numFmt w:val="lowerLetter"/>
      <w:lvlText w:val="%2."/>
      <w:lvlJc w:val="left"/>
      <w:pPr>
        <w:ind w:left="1599" w:hanging="360"/>
      </w:pPr>
    </w:lvl>
    <w:lvl w:ilvl="2" w:tplc="0419001B" w:tentative="1">
      <w:start w:val="1"/>
      <w:numFmt w:val="lowerRoman"/>
      <w:lvlText w:val="%3."/>
      <w:lvlJc w:val="right"/>
      <w:pPr>
        <w:ind w:left="2319" w:hanging="180"/>
      </w:pPr>
    </w:lvl>
    <w:lvl w:ilvl="3" w:tplc="0419000F" w:tentative="1">
      <w:start w:val="1"/>
      <w:numFmt w:val="decimal"/>
      <w:lvlText w:val="%4."/>
      <w:lvlJc w:val="left"/>
      <w:pPr>
        <w:ind w:left="3039" w:hanging="360"/>
      </w:pPr>
    </w:lvl>
    <w:lvl w:ilvl="4" w:tplc="04190019" w:tentative="1">
      <w:start w:val="1"/>
      <w:numFmt w:val="lowerLetter"/>
      <w:lvlText w:val="%5."/>
      <w:lvlJc w:val="left"/>
      <w:pPr>
        <w:ind w:left="3759" w:hanging="360"/>
      </w:pPr>
    </w:lvl>
    <w:lvl w:ilvl="5" w:tplc="0419001B" w:tentative="1">
      <w:start w:val="1"/>
      <w:numFmt w:val="lowerRoman"/>
      <w:lvlText w:val="%6."/>
      <w:lvlJc w:val="right"/>
      <w:pPr>
        <w:ind w:left="4479" w:hanging="180"/>
      </w:pPr>
    </w:lvl>
    <w:lvl w:ilvl="6" w:tplc="0419000F" w:tentative="1">
      <w:start w:val="1"/>
      <w:numFmt w:val="decimal"/>
      <w:lvlText w:val="%7."/>
      <w:lvlJc w:val="left"/>
      <w:pPr>
        <w:ind w:left="5199" w:hanging="360"/>
      </w:pPr>
    </w:lvl>
    <w:lvl w:ilvl="7" w:tplc="04190019" w:tentative="1">
      <w:start w:val="1"/>
      <w:numFmt w:val="lowerLetter"/>
      <w:lvlText w:val="%8."/>
      <w:lvlJc w:val="left"/>
      <w:pPr>
        <w:ind w:left="5919" w:hanging="360"/>
      </w:pPr>
    </w:lvl>
    <w:lvl w:ilvl="8" w:tplc="0419001B" w:tentative="1">
      <w:start w:val="1"/>
      <w:numFmt w:val="lowerRoman"/>
      <w:lvlText w:val="%9."/>
      <w:lvlJc w:val="right"/>
      <w:pPr>
        <w:ind w:left="6639" w:hanging="180"/>
      </w:pPr>
    </w:lvl>
  </w:abstractNum>
  <w:abstractNum w:abstractNumId="42" w15:restartNumberingAfterBreak="0">
    <w:nsid w:val="75C15059"/>
    <w:multiLevelType w:val="hybridMultilevel"/>
    <w:tmpl w:val="12C21B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79F62A23"/>
    <w:multiLevelType w:val="multilevel"/>
    <w:tmpl w:val="7256C9D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1"/>
  </w:num>
  <w:num w:numId="2">
    <w:abstractNumId w:val="9"/>
  </w:num>
  <w:num w:numId="3">
    <w:abstractNumId w:val="29"/>
  </w:num>
  <w:num w:numId="4">
    <w:abstractNumId w:val="24"/>
  </w:num>
  <w:num w:numId="5">
    <w:abstractNumId w:val="6"/>
  </w:num>
  <w:num w:numId="6">
    <w:abstractNumId w:val="27"/>
  </w:num>
  <w:num w:numId="7">
    <w:abstractNumId w:val="28"/>
  </w:num>
  <w:num w:numId="8">
    <w:abstractNumId w:val="12"/>
  </w:num>
  <w:num w:numId="9">
    <w:abstractNumId w:val="22"/>
  </w:num>
  <w:num w:numId="10">
    <w:abstractNumId w:val="21"/>
  </w:num>
  <w:num w:numId="11">
    <w:abstractNumId w:val="40"/>
  </w:num>
  <w:num w:numId="12">
    <w:abstractNumId w:val="42"/>
  </w:num>
  <w:num w:numId="13">
    <w:abstractNumId w:val="30"/>
  </w:num>
  <w:num w:numId="14">
    <w:abstractNumId w:val="3"/>
  </w:num>
  <w:num w:numId="15">
    <w:abstractNumId w:val="14"/>
  </w:num>
  <w:num w:numId="16">
    <w:abstractNumId w:val="18"/>
  </w:num>
  <w:num w:numId="17">
    <w:abstractNumId w:val="2"/>
  </w:num>
  <w:num w:numId="18">
    <w:abstractNumId w:val="37"/>
  </w:num>
  <w:num w:numId="19">
    <w:abstractNumId w:val="8"/>
  </w:num>
  <w:num w:numId="20">
    <w:abstractNumId w:val="39"/>
  </w:num>
  <w:num w:numId="21">
    <w:abstractNumId w:val="0"/>
  </w:num>
  <w:num w:numId="22">
    <w:abstractNumId w:val="33"/>
  </w:num>
  <w:num w:numId="23">
    <w:abstractNumId w:val="19"/>
  </w:num>
  <w:num w:numId="24">
    <w:abstractNumId w:val="17"/>
  </w:num>
  <w:num w:numId="25">
    <w:abstractNumId w:val="4"/>
  </w:num>
  <w:num w:numId="26">
    <w:abstractNumId w:val="26"/>
  </w:num>
  <w:num w:numId="27">
    <w:abstractNumId w:val="7"/>
  </w:num>
  <w:num w:numId="28">
    <w:abstractNumId w:val="36"/>
  </w:num>
  <w:num w:numId="29">
    <w:abstractNumId w:val="20"/>
  </w:num>
  <w:num w:numId="30">
    <w:abstractNumId w:val="32"/>
  </w:num>
  <w:num w:numId="31">
    <w:abstractNumId w:val="1"/>
  </w:num>
  <w:num w:numId="32">
    <w:abstractNumId w:val="16"/>
  </w:num>
  <w:num w:numId="33">
    <w:abstractNumId w:val="38"/>
  </w:num>
  <w:num w:numId="34">
    <w:abstractNumId w:val="25"/>
  </w:num>
  <w:num w:numId="35">
    <w:abstractNumId w:val="13"/>
  </w:num>
  <w:num w:numId="36">
    <w:abstractNumId w:val="10"/>
  </w:num>
  <w:num w:numId="37">
    <w:abstractNumId w:val="41"/>
  </w:num>
  <w:num w:numId="38">
    <w:abstractNumId w:val="23"/>
  </w:num>
  <w:num w:numId="39">
    <w:abstractNumId w:val="43"/>
  </w:num>
  <w:num w:numId="40">
    <w:abstractNumId w:val="5"/>
  </w:num>
  <w:num w:numId="41">
    <w:abstractNumId w:val="15"/>
  </w:num>
  <w:num w:numId="42">
    <w:abstractNumId w:val="31"/>
  </w:num>
  <w:num w:numId="43">
    <w:abstractNumId w:val="34"/>
  </w:num>
  <w:num w:numId="44">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E7703"/>
    <w:rsid w:val="00002CD0"/>
    <w:rsid w:val="00011F6A"/>
    <w:rsid w:val="000153BB"/>
    <w:rsid w:val="00021828"/>
    <w:rsid w:val="000233A9"/>
    <w:rsid w:val="00030D30"/>
    <w:rsid w:val="000333FF"/>
    <w:rsid w:val="00045A02"/>
    <w:rsid w:val="00045FB5"/>
    <w:rsid w:val="000532BF"/>
    <w:rsid w:val="00056AED"/>
    <w:rsid w:val="0006157F"/>
    <w:rsid w:val="0006680F"/>
    <w:rsid w:val="00067C89"/>
    <w:rsid w:val="000759CC"/>
    <w:rsid w:val="00080D68"/>
    <w:rsid w:val="000829A4"/>
    <w:rsid w:val="00090D62"/>
    <w:rsid w:val="00095A73"/>
    <w:rsid w:val="000A11D4"/>
    <w:rsid w:val="000B3B64"/>
    <w:rsid w:val="000B6AB8"/>
    <w:rsid w:val="000C336F"/>
    <w:rsid w:val="000C34EB"/>
    <w:rsid w:val="000C4FAD"/>
    <w:rsid w:val="000C7B0C"/>
    <w:rsid w:val="000D1239"/>
    <w:rsid w:val="000D3757"/>
    <w:rsid w:val="000D3E35"/>
    <w:rsid w:val="000F7799"/>
    <w:rsid w:val="00102703"/>
    <w:rsid w:val="00102781"/>
    <w:rsid w:val="00103887"/>
    <w:rsid w:val="00113845"/>
    <w:rsid w:val="0011560C"/>
    <w:rsid w:val="001206A9"/>
    <w:rsid w:val="001215F0"/>
    <w:rsid w:val="00127497"/>
    <w:rsid w:val="0013002F"/>
    <w:rsid w:val="00131431"/>
    <w:rsid w:val="001378F3"/>
    <w:rsid w:val="001416AB"/>
    <w:rsid w:val="001416C6"/>
    <w:rsid w:val="00143E0E"/>
    <w:rsid w:val="001569A0"/>
    <w:rsid w:val="001904F0"/>
    <w:rsid w:val="00194483"/>
    <w:rsid w:val="001A0903"/>
    <w:rsid w:val="001A2C77"/>
    <w:rsid w:val="001B54C5"/>
    <w:rsid w:val="001C0763"/>
    <w:rsid w:val="001C1AB2"/>
    <w:rsid w:val="001C7BED"/>
    <w:rsid w:val="001D1EAD"/>
    <w:rsid w:val="001D2A46"/>
    <w:rsid w:val="001D37BC"/>
    <w:rsid w:val="001D4984"/>
    <w:rsid w:val="001E31E9"/>
    <w:rsid w:val="001E40BA"/>
    <w:rsid w:val="001E514E"/>
    <w:rsid w:val="00205500"/>
    <w:rsid w:val="00207501"/>
    <w:rsid w:val="0021252C"/>
    <w:rsid w:val="00214E34"/>
    <w:rsid w:val="00220416"/>
    <w:rsid w:val="00221BEC"/>
    <w:rsid w:val="00235C6A"/>
    <w:rsid w:val="00235D8C"/>
    <w:rsid w:val="0023695C"/>
    <w:rsid w:val="00252B6D"/>
    <w:rsid w:val="00253C0F"/>
    <w:rsid w:val="0025566D"/>
    <w:rsid w:val="00257363"/>
    <w:rsid w:val="0026237F"/>
    <w:rsid w:val="0026700F"/>
    <w:rsid w:val="002714D8"/>
    <w:rsid w:val="00271B6F"/>
    <w:rsid w:val="00281A7C"/>
    <w:rsid w:val="002947F6"/>
    <w:rsid w:val="002A301B"/>
    <w:rsid w:val="002A30D6"/>
    <w:rsid w:val="002A68DF"/>
    <w:rsid w:val="002A7DE6"/>
    <w:rsid w:val="002B0000"/>
    <w:rsid w:val="002B5A78"/>
    <w:rsid w:val="002C117D"/>
    <w:rsid w:val="002C224C"/>
    <w:rsid w:val="002C2843"/>
    <w:rsid w:val="002D4FA4"/>
    <w:rsid w:val="002D70AB"/>
    <w:rsid w:val="002D78B8"/>
    <w:rsid w:val="002E6EF6"/>
    <w:rsid w:val="002F0916"/>
    <w:rsid w:val="002F439C"/>
    <w:rsid w:val="00300B16"/>
    <w:rsid w:val="003018FF"/>
    <w:rsid w:val="00301EE0"/>
    <w:rsid w:val="003065B9"/>
    <w:rsid w:val="0032558A"/>
    <w:rsid w:val="00332E00"/>
    <w:rsid w:val="00356240"/>
    <w:rsid w:val="003572BB"/>
    <w:rsid w:val="00371256"/>
    <w:rsid w:val="0039291F"/>
    <w:rsid w:val="003A3F7C"/>
    <w:rsid w:val="003B2410"/>
    <w:rsid w:val="003B52C7"/>
    <w:rsid w:val="003B6525"/>
    <w:rsid w:val="003B7052"/>
    <w:rsid w:val="003C1824"/>
    <w:rsid w:val="003C1FE4"/>
    <w:rsid w:val="003C26DB"/>
    <w:rsid w:val="003C5C94"/>
    <w:rsid w:val="003C6FE9"/>
    <w:rsid w:val="003E1A03"/>
    <w:rsid w:val="003F063C"/>
    <w:rsid w:val="003F5556"/>
    <w:rsid w:val="003F7A53"/>
    <w:rsid w:val="004016BF"/>
    <w:rsid w:val="00406ABB"/>
    <w:rsid w:val="00406DC5"/>
    <w:rsid w:val="0041054E"/>
    <w:rsid w:val="00421AAB"/>
    <w:rsid w:val="004222AA"/>
    <w:rsid w:val="004444CF"/>
    <w:rsid w:val="0045550D"/>
    <w:rsid w:val="00455C71"/>
    <w:rsid w:val="00463B29"/>
    <w:rsid w:val="00466F31"/>
    <w:rsid w:val="0048303B"/>
    <w:rsid w:val="004865A0"/>
    <w:rsid w:val="00492632"/>
    <w:rsid w:val="004A0981"/>
    <w:rsid w:val="004A52EA"/>
    <w:rsid w:val="004A5EB5"/>
    <w:rsid w:val="004B173A"/>
    <w:rsid w:val="004B33A1"/>
    <w:rsid w:val="004C31F1"/>
    <w:rsid w:val="004C578E"/>
    <w:rsid w:val="004C78C5"/>
    <w:rsid w:val="004D1671"/>
    <w:rsid w:val="004D2317"/>
    <w:rsid w:val="004F25B6"/>
    <w:rsid w:val="00504CB9"/>
    <w:rsid w:val="00506E51"/>
    <w:rsid w:val="00512233"/>
    <w:rsid w:val="005150F2"/>
    <w:rsid w:val="00515AF3"/>
    <w:rsid w:val="00515B60"/>
    <w:rsid w:val="0052441C"/>
    <w:rsid w:val="005251A2"/>
    <w:rsid w:val="00527991"/>
    <w:rsid w:val="00533DC7"/>
    <w:rsid w:val="00540187"/>
    <w:rsid w:val="00540673"/>
    <w:rsid w:val="00552021"/>
    <w:rsid w:val="005603C7"/>
    <w:rsid w:val="00564DEC"/>
    <w:rsid w:val="0057036A"/>
    <w:rsid w:val="005706DF"/>
    <w:rsid w:val="005713EC"/>
    <w:rsid w:val="005927F1"/>
    <w:rsid w:val="00595317"/>
    <w:rsid w:val="005A525C"/>
    <w:rsid w:val="005A60D5"/>
    <w:rsid w:val="005A71B2"/>
    <w:rsid w:val="005B1D90"/>
    <w:rsid w:val="005B53BF"/>
    <w:rsid w:val="005C316C"/>
    <w:rsid w:val="005C4472"/>
    <w:rsid w:val="005D14B6"/>
    <w:rsid w:val="005D201D"/>
    <w:rsid w:val="005D4C33"/>
    <w:rsid w:val="005D744A"/>
    <w:rsid w:val="005F58D1"/>
    <w:rsid w:val="00604255"/>
    <w:rsid w:val="00607A1C"/>
    <w:rsid w:val="006142CB"/>
    <w:rsid w:val="00614659"/>
    <w:rsid w:val="00615826"/>
    <w:rsid w:val="00616278"/>
    <w:rsid w:val="0064630A"/>
    <w:rsid w:val="0065366C"/>
    <w:rsid w:val="006560F1"/>
    <w:rsid w:val="00660509"/>
    <w:rsid w:val="0067113E"/>
    <w:rsid w:val="00675F9C"/>
    <w:rsid w:val="006803D7"/>
    <w:rsid w:val="00680432"/>
    <w:rsid w:val="00683998"/>
    <w:rsid w:val="00687EAC"/>
    <w:rsid w:val="006926CB"/>
    <w:rsid w:val="00696490"/>
    <w:rsid w:val="00696B01"/>
    <w:rsid w:val="006A0F5E"/>
    <w:rsid w:val="006A29D4"/>
    <w:rsid w:val="006B5D77"/>
    <w:rsid w:val="006C4B16"/>
    <w:rsid w:val="006F4280"/>
    <w:rsid w:val="006F663C"/>
    <w:rsid w:val="007030A0"/>
    <w:rsid w:val="00720864"/>
    <w:rsid w:val="00724C7D"/>
    <w:rsid w:val="00730C49"/>
    <w:rsid w:val="00731869"/>
    <w:rsid w:val="00733B4D"/>
    <w:rsid w:val="007356B5"/>
    <w:rsid w:val="007402F9"/>
    <w:rsid w:val="007422AB"/>
    <w:rsid w:val="00742C58"/>
    <w:rsid w:val="007466D9"/>
    <w:rsid w:val="00750205"/>
    <w:rsid w:val="00750224"/>
    <w:rsid w:val="00750E91"/>
    <w:rsid w:val="0075737B"/>
    <w:rsid w:val="00776987"/>
    <w:rsid w:val="00777D47"/>
    <w:rsid w:val="00784486"/>
    <w:rsid w:val="007856DE"/>
    <w:rsid w:val="00786863"/>
    <w:rsid w:val="00797AA9"/>
    <w:rsid w:val="007B7294"/>
    <w:rsid w:val="007C0742"/>
    <w:rsid w:val="007C0ADD"/>
    <w:rsid w:val="007D26C1"/>
    <w:rsid w:val="007D3D43"/>
    <w:rsid w:val="007D5672"/>
    <w:rsid w:val="007E4D9E"/>
    <w:rsid w:val="007F76AA"/>
    <w:rsid w:val="008004BE"/>
    <w:rsid w:val="00807C55"/>
    <w:rsid w:val="0081460D"/>
    <w:rsid w:val="00814EB6"/>
    <w:rsid w:val="00815083"/>
    <w:rsid w:val="00820C3D"/>
    <w:rsid w:val="00824834"/>
    <w:rsid w:val="0082633D"/>
    <w:rsid w:val="00826DDD"/>
    <w:rsid w:val="00827FA0"/>
    <w:rsid w:val="00832DE4"/>
    <w:rsid w:val="00833F36"/>
    <w:rsid w:val="00841AE3"/>
    <w:rsid w:val="008432B9"/>
    <w:rsid w:val="00854493"/>
    <w:rsid w:val="00855C70"/>
    <w:rsid w:val="00856E7A"/>
    <w:rsid w:val="00860EE4"/>
    <w:rsid w:val="008635FF"/>
    <w:rsid w:val="0086603B"/>
    <w:rsid w:val="00880593"/>
    <w:rsid w:val="0089541F"/>
    <w:rsid w:val="008A39A7"/>
    <w:rsid w:val="008B0241"/>
    <w:rsid w:val="008B0653"/>
    <w:rsid w:val="008B06E5"/>
    <w:rsid w:val="008C10C7"/>
    <w:rsid w:val="008C4325"/>
    <w:rsid w:val="008E4684"/>
    <w:rsid w:val="008E5B53"/>
    <w:rsid w:val="008E6A4B"/>
    <w:rsid w:val="008E7193"/>
    <w:rsid w:val="008E7703"/>
    <w:rsid w:val="008F0562"/>
    <w:rsid w:val="008F0C0A"/>
    <w:rsid w:val="008F6FE5"/>
    <w:rsid w:val="00903636"/>
    <w:rsid w:val="00910EF1"/>
    <w:rsid w:val="00913BFA"/>
    <w:rsid w:val="00914BF1"/>
    <w:rsid w:val="00915D68"/>
    <w:rsid w:val="009229A7"/>
    <w:rsid w:val="00924799"/>
    <w:rsid w:val="00945C4C"/>
    <w:rsid w:val="00954CED"/>
    <w:rsid w:val="00961C34"/>
    <w:rsid w:val="00963B50"/>
    <w:rsid w:val="00973DDD"/>
    <w:rsid w:val="00974872"/>
    <w:rsid w:val="0097622E"/>
    <w:rsid w:val="00980B9B"/>
    <w:rsid w:val="00991848"/>
    <w:rsid w:val="009A5B3A"/>
    <w:rsid w:val="009A6021"/>
    <w:rsid w:val="009B26EE"/>
    <w:rsid w:val="009D0FE1"/>
    <w:rsid w:val="009D70CF"/>
    <w:rsid w:val="009D7F9F"/>
    <w:rsid w:val="009F088A"/>
    <w:rsid w:val="00A06447"/>
    <w:rsid w:val="00A07313"/>
    <w:rsid w:val="00A07850"/>
    <w:rsid w:val="00A167DC"/>
    <w:rsid w:val="00A17ABF"/>
    <w:rsid w:val="00A42B10"/>
    <w:rsid w:val="00A44A58"/>
    <w:rsid w:val="00A47E0C"/>
    <w:rsid w:val="00A53F85"/>
    <w:rsid w:val="00A569F3"/>
    <w:rsid w:val="00A57615"/>
    <w:rsid w:val="00A60ABA"/>
    <w:rsid w:val="00A70C7C"/>
    <w:rsid w:val="00A8050D"/>
    <w:rsid w:val="00A9169B"/>
    <w:rsid w:val="00A9306C"/>
    <w:rsid w:val="00A95F8A"/>
    <w:rsid w:val="00AA5FAB"/>
    <w:rsid w:val="00AA74EC"/>
    <w:rsid w:val="00AB5C5C"/>
    <w:rsid w:val="00AB7E06"/>
    <w:rsid w:val="00AC7040"/>
    <w:rsid w:val="00AD4F8B"/>
    <w:rsid w:val="00AE0614"/>
    <w:rsid w:val="00B01EAB"/>
    <w:rsid w:val="00B02C1C"/>
    <w:rsid w:val="00B04DE9"/>
    <w:rsid w:val="00B07B2D"/>
    <w:rsid w:val="00B113F7"/>
    <w:rsid w:val="00B27377"/>
    <w:rsid w:val="00B31F4D"/>
    <w:rsid w:val="00B34CF6"/>
    <w:rsid w:val="00B357FC"/>
    <w:rsid w:val="00B42698"/>
    <w:rsid w:val="00B428CC"/>
    <w:rsid w:val="00B51B25"/>
    <w:rsid w:val="00B72FD1"/>
    <w:rsid w:val="00B76424"/>
    <w:rsid w:val="00B76ED6"/>
    <w:rsid w:val="00B82534"/>
    <w:rsid w:val="00B82544"/>
    <w:rsid w:val="00B91494"/>
    <w:rsid w:val="00B94AA3"/>
    <w:rsid w:val="00B96ECC"/>
    <w:rsid w:val="00BA3D7E"/>
    <w:rsid w:val="00BB7C8E"/>
    <w:rsid w:val="00BC59AA"/>
    <w:rsid w:val="00BC6A92"/>
    <w:rsid w:val="00BD3AC4"/>
    <w:rsid w:val="00BD40C9"/>
    <w:rsid w:val="00BE2992"/>
    <w:rsid w:val="00BE5167"/>
    <w:rsid w:val="00BF4C5C"/>
    <w:rsid w:val="00C0231F"/>
    <w:rsid w:val="00C11A41"/>
    <w:rsid w:val="00C16110"/>
    <w:rsid w:val="00C24E9A"/>
    <w:rsid w:val="00C25064"/>
    <w:rsid w:val="00C33ABF"/>
    <w:rsid w:val="00C360A9"/>
    <w:rsid w:val="00C44E93"/>
    <w:rsid w:val="00C520C1"/>
    <w:rsid w:val="00C54792"/>
    <w:rsid w:val="00C62D14"/>
    <w:rsid w:val="00C73C36"/>
    <w:rsid w:val="00C7646E"/>
    <w:rsid w:val="00C80FDD"/>
    <w:rsid w:val="00C83934"/>
    <w:rsid w:val="00C8689A"/>
    <w:rsid w:val="00C90819"/>
    <w:rsid w:val="00C9510F"/>
    <w:rsid w:val="00C971C7"/>
    <w:rsid w:val="00CB2C4A"/>
    <w:rsid w:val="00CC4499"/>
    <w:rsid w:val="00CD0752"/>
    <w:rsid w:val="00CD3D29"/>
    <w:rsid w:val="00CD5FF4"/>
    <w:rsid w:val="00CD7D17"/>
    <w:rsid w:val="00CE6F6A"/>
    <w:rsid w:val="00CF2660"/>
    <w:rsid w:val="00CF50CB"/>
    <w:rsid w:val="00CF6760"/>
    <w:rsid w:val="00CF7056"/>
    <w:rsid w:val="00D075C1"/>
    <w:rsid w:val="00D1313F"/>
    <w:rsid w:val="00D135B6"/>
    <w:rsid w:val="00D253F0"/>
    <w:rsid w:val="00D25E0D"/>
    <w:rsid w:val="00D27BA6"/>
    <w:rsid w:val="00D336A5"/>
    <w:rsid w:val="00D41B67"/>
    <w:rsid w:val="00D66ED6"/>
    <w:rsid w:val="00D710B0"/>
    <w:rsid w:val="00D74602"/>
    <w:rsid w:val="00D86681"/>
    <w:rsid w:val="00D95924"/>
    <w:rsid w:val="00DB1CDB"/>
    <w:rsid w:val="00DB3DBA"/>
    <w:rsid w:val="00DC2481"/>
    <w:rsid w:val="00DD401A"/>
    <w:rsid w:val="00DD42DA"/>
    <w:rsid w:val="00DD4669"/>
    <w:rsid w:val="00DD75F4"/>
    <w:rsid w:val="00DE1D57"/>
    <w:rsid w:val="00DE7019"/>
    <w:rsid w:val="00DE74EF"/>
    <w:rsid w:val="00DF6FF3"/>
    <w:rsid w:val="00DF7FA9"/>
    <w:rsid w:val="00E00162"/>
    <w:rsid w:val="00E148BB"/>
    <w:rsid w:val="00E22F77"/>
    <w:rsid w:val="00E348AF"/>
    <w:rsid w:val="00E37B86"/>
    <w:rsid w:val="00E414F5"/>
    <w:rsid w:val="00E46374"/>
    <w:rsid w:val="00E47125"/>
    <w:rsid w:val="00E5047E"/>
    <w:rsid w:val="00E50E76"/>
    <w:rsid w:val="00E533D3"/>
    <w:rsid w:val="00E55578"/>
    <w:rsid w:val="00E56094"/>
    <w:rsid w:val="00E715CF"/>
    <w:rsid w:val="00E759EA"/>
    <w:rsid w:val="00E778B3"/>
    <w:rsid w:val="00E81384"/>
    <w:rsid w:val="00E8244E"/>
    <w:rsid w:val="00E8255E"/>
    <w:rsid w:val="00E85A89"/>
    <w:rsid w:val="00E85E70"/>
    <w:rsid w:val="00E90D70"/>
    <w:rsid w:val="00E92BA9"/>
    <w:rsid w:val="00E93857"/>
    <w:rsid w:val="00EA045E"/>
    <w:rsid w:val="00EA0523"/>
    <w:rsid w:val="00EA382E"/>
    <w:rsid w:val="00EB01AB"/>
    <w:rsid w:val="00EB2A54"/>
    <w:rsid w:val="00EB30C8"/>
    <w:rsid w:val="00EB6266"/>
    <w:rsid w:val="00EB7499"/>
    <w:rsid w:val="00EB7710"/>
    <w:rsid w:val="00EC48FC"/>
    <w:rsid w:val="00EC5D94"/>
    <w:rsid w:val="00ED49B5"/>
    <w:rsid w:val="00ED692A"/>
    <w:rsid w:val="00EE25C2"/>
    <w:rsid w:val="00EE2F20"/>
    <w:rsid w:val="00EE3F85"/>
    <w:rsid w:val="00EE4FB2"/>
    <w:rsid w:val="00EF0AF6"/>
    <w:rsid w:val="00EF0BD5"/>
    <w:rsid w:val="00EF1AC1"/>
    <w:rsid w:val="00EF5A20"/>
    <w:rsid w:val="00F07135"/>
    <w:rsid w:val="00F07720"/>
    <w:rsid w:val="00F22741"/>
    <w:rsid w:val="00F251B0"/>
    <w:rsid w:val="00F266EC"/>
    <w:rsid w:val="00F27885"/>
    <w:rsid w:val="00F36FEA"/>
    <w:rsid w:val="00F43244"/>
    <w:rsid w:val="00F56079"/>
    <w:rsid w:val="00F6203B"/>
    <w:rsid w:val="00F66B50"/>
    <w:rsid w:val="00F84029"/>
    <w:rsid w:val="00F92708"/>
    <w:rsid w:val="00F944CD"/>
    <w:rsid w:val="00F961D7"/>
    <w:rsid w:val="00FA2720"/>
    <w:rsid w:val="00FA5D02"/>
    <w:rsid w:val="00FB317D"/>
    <w:rsid w:val="00FB70BA"/>
    <w:rsid w:val="00FC2C48"/>
    <w:rsid w:val="00FC3FCF"/>
    <w:rsid w:val="00FC4F52"/>
    <w:rsid w:val="00FC56AD"/>
    <w:rsid w:val="00FC607A"/>
    <w:rsid w:val="00FC6977"/>
    <w:rsid w:val="00FD38A0"/>
    <w:rsid w:val="00FD67E9"/>
    <w:rsid w:val="00FD6B21"/>
    <w:rsid w:val="00FD72D3"/>
    <w:rsid w:val="00FE0459"/>
    <w:rsid w:val="00FE767F"/>
    <w:rsid w:val="00FF1F7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02C38"/>
  <w15:docId w15:val="{4E208703-9481-4888-A84D-794BFA83D1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ru-RU" w:eastAsia="en-US" w:bidi="ar-SA"/>
      </w:rPr>
    </w:rPrDefault>
    <w:pPrDefault>
      <w:pPr>
        <w:spacing w:line="360"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E7703"/>
    <w:pPr>
      <w:widowControl w:val="0"/>
      <w:autoSpaceDE w:val="0"/>
      <w:autoSpaceDN w:val="0"/>
      <w:adjustRightInd w:val="0"/>
      <w:spacing w:line="240" w:lineRule="auto"/>
    </w:pPr>
    <w:rPr>
      <w:rFonts w:eastAsia="Times New Roman" w:cs="Times New Roman"/>
      <w:sz w:val="20"/>
      <w:szCs w:val="20"/>
      <w:lang w:eastAsia="ru-RU"/>
    </w:rPr>
  </w:style>
  <w:style w:type="paragraph" w:styleId="1">
    <w:name w:val="heading 1"/>
    <w:basedOn w:val="a"/>
    <w:link w:val="10"/>
    <w:uiPriority w:val="9"/>
    <w:qFormat/>
    <w:rsid w:val="00E46374"/>
    <w:pPr>
      <w:widowControl/>
      <w:autoSpaceDE/>
      <w:autoSpaceDN/>
      <w:adjustRightInd/>
      <w:spacing w:before="100" w:beforeAutospacing="1" w:after="100" w:afterAutospacing="1"/>
      <w:outlineLvl w:val="0"/>
    </w:pPr>
    <w:rPr>
      <w:b/>
      <w:bCs/>
      <w:kern w:val="36"/>
      <w:sz w:val="48"/>
      <w:szCs w:val="4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8E7703"/>
    <w:pPr>
      <w:spacing w:line="240" w:lineRule="auto"/>
    </w:pPr>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Body Text"/>
    <w:basedOn w:val="a"/>
    <w:link w:val="a5"/>
    <w:unhideWhenUsed/>
    <w:rsid w:val="008E7703"/>
    <w:pPr>
      <w:widowControl/>
      <w:autoSpaceDE/>
      <w:autoSpaceDN/>
      <w:adjustRightInd/>
      <w:spacing w:after="120"/>
    </w:pPr>
  </w:style>
  <w:style w:type="character" w:customStyle="1" w:styleId="a5">
    <w:name w:val="Основной текст Знак"/>
    <w:basedOn w:val="a0"/>
    <w:link w:val="a4"/>
    <w:rsid w:val="008E7703"/>
    <w:rPr>
      <w:rFonts w:eastAsia="Times New Roman" w:cs="Times New Roman"/>
      <w:sz w:val="20"/>
      <w:szCs w:val="20"/>
      <w:lang w:eastAsia="ru-RU"/>
    </w:rPr>
  </w:style>
  <w:style w:type="paragraph" w:styleId="a6">
    <w:name w:val="header"/>
    <w:basedOn w:val="a"/>
    <w:link w:val="a7"/>
    <w:uiPriority w:val="99"/>
    <w:unhideWhenUsed/>
    <w:rsid w:val="008E7703"/>
    <w:pPr>
      <w:tabs>
        <w:tab w:val="center" w:pos="4677"/>
        <w:tab w:val="right" w:pos="9355"/>
      </w:tabs>
    </w:pPr>
  </w:style>
  <w:style w:type="character" w:customStyle="1" w:styleId="a7">
    <w:name w:val="Верхний колонтитул Знак"/>
    <w:basedOn w:val="a0"/>
    <w:link w:val="a6"/>
    <w:uiPriority w:val="99"/>
    <w:rsid w:val="008E7703"/>
    <w:rPr>
      <w:rFonts w:eastAsia="Times New Roman" w:cs="Times New Roman"/>
      <w:sz w:val="20"/>
      <w:szCs w:val="20"/>
      <w:lang w:eastAsia="ru-RU"/>
    </w:rPr>
  </w:style>
  <w:style w:type="paragraph" w:styleId="a8">
    <w:name w:val="footer"/>
    <w:basedOn w:val="a"/>
    <w:link w:val="a9"/>
    <w:uiPriority w:val="99"/>
    <w:unhideWhenUsed/>
    <w:rsid w:val="008E7703"/>
    <w:pPr>
      <w:tabs>
        <w:tab w:val="center" w:pos="4677"/>
        <w:tab w:val="right" w:pos="9355"/>
      </w:tabs>
    </w:pPr>
  </w:style>
  <w:style w:type="character" w:customStyle="1" w:styleId="a9">
    <w:name w:val="Нижний колонтитул Знак"/>
    <w:basedOn w:val="a0"/>
    <w:link w:val="a8"/>
    <w:uiPriority w:val="99"/>
    <w:rsid w:val="008E7703"/>
    <w:rPr>
      <w:rFonts w:eastAsia="Times New Roman" w:cs="Times New Roman"/>
      <w:sz w:val="20"/>
      <w:szCs w:val="20"/>
      <w:lang w:eastAsia="ru-RU"/>
    </w:r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
    <w:rsid w:val="007D26C1"/>
  </w:style>
  <w:style w:type="character" w:customStyle="1" w:styleId="ab">
    <w:name w:val="Текст сноски Знак"/>
    <w:basedOn w:val="a0"/>
    <w:uiPriority w:val="99"/>
    <w:semiHidden/>
    <w:rsid w:val="007D26C1"/>
    <w:rPr>
      <w:rFonts w:eastAsia="Times New Roman" w:cs="Times New Roman"/>
      <w:sz w:val="20"/>
      <w:szCs w:val="20"/>
      <w:lang w:eastAsia="ru-RU"/>
    </w:rPr>
  </w:style>
  <w:style w:type="character" w:styleId="ac">
    <w:name w:val="footnote reference"/>
    <w:rsid w:val="007D26C1"/>
    <w:rPr>
      <w:vertAlign w:val="superscript"/>
    </w:rPr>
  </w:style>
  <w:style w:type="character" w:customStyle="1" w:styleId="2">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ink w:val="aa"/>
    <w:locked/>
    <w:rsid w:val="007D26C1"/>
    <w:rPr>
      <w:rFonts w:eastAsia="Times New Roman" w:cs="Times New Roman"/>
      <w:sz w:val="20"/>
      <w:szCs w:val="20"/>
      <w:lang w:eastAsia="ru-RU"/>
    </w:rPr>
  </w:style>
  <w:style w:type="paragraph" w:styleId="ad">
    <w:name w:val="List Paragraph"/>
    <w:basedOn w:val="a"/>
    <w:link w:val="ae"/>
    <w:uiPriority w:val="34"/>
    <w:qFormat/>
    <w:rsid w:val="007D26C1"/>
    <w:pPr>
      <w:ind w:left="708"/>
    </w:pPr>
  </w:style>
  <w:style w:type="paragraph" w:styleId="af">
    <w:name w:val="Title"/>
    <w:basedOn w:val="a"/>
    <w:link w:val="af0"/>
    <w:qFormat/>
    <w:rsid w:val="007D26C1"/>
    <w:pPr>
      <w:widowControl/>
      <w:autoSpaceDE/>
      <w:autoSpaceDN/>
      <w:adjustRightInd/>
      <w:jc w:val="center"/>
    </w:pPr>
    <w:rPr>
      <w:b/>
      <w:sz w:val="28"/>
    </w:rPr>
  </w:style>
  <w:style w:type="character" w:customStyle="1" w:styleId="af0">
    <w:name w:val="Заголовок Знак"/>
    <w:basedOn w:val="a0"/>
    <w:link w:val="af"/>
    <w:rsid w:val="007D26C1"/>
    <w:rPr>
      <w:rFonts w:eastAsia="Times New Roman" w:cs="Times New Roman"/>
      <w:b/>
      <w:szCs w:val="20"/>
      <w:lang w:eastAsia="ru-RU"/>
    </w:rPr>
  </w:style>
  <w:style w:type="paragraph" w:styleId="af1">
    <w:name w:val="Normal (Web)"/>
    <w:basedOn w:val="a"/>
    <w:uiPriority w:val="99"/>
    <w:unhideWhenUsed/>
    <w:rsid w:val="007D26C1"/>
    <w:pPr>
      <w:widowControl/>
      <w:autoSpaceDE/>
      <w:autoSpaceDN/>
      <w:adjustRightInd/>
      <w:spacing w:before="100" w:beforeAutospacing="1" w:after="100" w:afterAutospacing="1"/>
    </w:pPr>
    <w:rPr>
      <w:sz w:val="24"/>
      <w:szCs w:val="24"/>
    </w:rPr>
  </w:style>
  <w:style w:type="paragraph" w:styleId="af2">
    <w:name w:val="Balloon Text"/>
    <w:basedOn w:val="a"/>
    <w:link w:val="af3"/>
    <w:uiPriority w:val="99"/>
    <w:semiHidden/>
    <w:unhideWhenUsed/>
    <w:rsid w:val="007D26C1"/>
    <w:rPr>
      <w:rFonts w:ascii="Tahoma" w:hAnsi="Tahoma" w:cs="Tahoma"/>
      <w:sz w:val="16"/>
      <w:szCs w:val="16"/>
    </w:rPr>
  </w:style>
  <w:style w:type="character" w:customStyle="1" w:styleId="af3">
    <w:name w:val="Текст выноски Знак"/>
    <w:basedOn w:val="a0"/>
    <w:link w:val="af2"/>
    <w:uiPriority w:val="99"/>
    <w:semiHidden/>
    <w:rsid w:val="007D26C1"/>
    <w:rPr>
      <w:rFonts w:ascii="Tahoma" w:eastAsia="Times New Roman" w:hAnsi="Tahoma" w:cs="Tahoma"/>
      <w:sz w:val="16"/>
      <w:szCs w:val="16"/>
      <w:lang w:eastAsia="ru-RU"/>
    </w:rPr>
  </w:style>
  <w:style w:type="paragraph" w:customStyle="1" w:styleId="11">
    <w:name w:val="Обычный1"/>
    <w:uiPriority w:val="99"/>
    <w:rsid w:val="00E46374"/>
    <w:pPr>
      <w:spacing w:before="100" w:after="100" w:line="240" w:lineRule="auto"/>
    </w:pPr>
    <w:rPr>
      <w:rFonts w:eastAsia="Times New Roman" w:cs="Times New Roman"/>
      <w:color w:val="000000"/>
      <w:sz w:val="24"/>
      <w:szCs w:val="24"/>
    </w:rPr>
  </w:style>
  <w:style w:type="character" w:styleId="af4">
    <w:name w:val="Strong"/>
    <w:basedOn w:val="a0"/>
    <w:uiPriority w:val="22"/>
    <w:qFormat/>
    <w:rsid w:val="00E46374"/>
    <w:rPr>
      <w:rFonts w:cs="Times New Roman"/>
      <w:b/>
    </w:rPr>
  </w:style>
  <w:style w:type="character" w:customStyle="1" w:styleId="ae">
    <w:name w:val="Абзац списка Знак"/>
    <w:link w:val="ad"/>
    <w:uiPriority w:val="34"/>
    <w:locked/>
    <w:rsid w:val="00E46374"/>
    <w:rPr>
      <w:rFonts w:eastAsia="Times New Roman" w:cs="Times New Roman"/>
      <w:sz w:val="20"/>
      <w:szCs w:val="20"/>
      <w:lang w:eastAsia="ru-RU"/>
    </w:rPr>
  </w:style>
  <w:style w:type="paragraph" w:customStyle="1" w:styleId="20">
    <w:name w:val="Обычный2"/>
    <w:rsid w:val="00E46374"/>
    <w:pPr>
      <w:widowControl w:val="0"/>
      <w:spacing w:line="240" w:lineRule="auto"/>
    </w:pPr>
    <w:rPr>
      <w:rFonts w:eastAsia="Times New Roman" w:cs="Times New Roman"/>
      <w:b/>
      <w:snapToGrid w:val="0"/>
      <w:sz w:val="20"/>
      <w:szCs w:val="20"/>
      <w:lang w:eastAsia="ru-RU"/>
    </w:rPr>
  </w:style>
  <w:style w:type="character" w:customStyle="1" w:styleId="10">
    <w:name w:val="Заголовок 1 Знак"/>
    <w:basedOn w:val="a0"/>
    <w:link w:val="1"/>
    <w:uiPriority w:val="9"/>
    <w:rsid w:val="00E46374"/>
    <w:rPr>
      <w:rFonts w:eastAsia="Times New Roman" w:cs="Times New Roman"/>
      <w:b/>
      <w:bCs/>
      <w:kern w:val="36"/>
      <w:sz w:val="48"/>
      <w:szCs w:val="48"/>
      <w:lang w:eastAsia="ru-RU"/>
    </w:rPr>
  </w:style>
  <w:style w:type="character" w:styleId="af5">
    <w:name w:val="Hyperlink"/>
    <w:uiPriority w:val="99"/>
    <w:rsid w:val="00B04DE9"/>
    <w:rPr>
      <w:color w:val="0000FF"/>
      <w:u w:val="single"/>
    </w:rPr>
  </w:style>
  <w:style w:type="character" w:customStyle="1" w:styleId="af6">
    <w:name w:val="Основной текст_"/>
    <w:link w:val="8"/>
    <w:uiPriority w:val="99"/>
    <w:locked/>
    <w:rsid w:val="004D2317"/>
    <w:rPr>
      <w:shd w:val="clear" w:color="auto" w:fill="FFFFFF"/>
    </w:rPr>
  </w:style>
  <w:style w:type="paragraph" w:customStyle="1" w:styleId="8">
    <w:name w:val="Основной текст8"/>
    <w:basedOn w:val="a"/>
    <w:link w:val="af6"/>
    <w:uiPriority w:val="99"/>
    <w:rsid w:val="004D2317"/>
    <w:pPr>
      <w:widowControl/>
      <w:shd w:val="clear" w:color="auto" w:fill="FFFFFF"/>
      <w:autoSpaceDE/>
      <w:autoSpaceDN/>
      <w:adjustRightInd/>
      <w:spacing w:before="600" w:after="300" w:line="370" w:lineRule="exact"/>
      <w:jc w:val="both"/>
    </w:pPr>
    <w:rPr>
      <w:rFonts w:eastAsiaTheme="minorHAnsi" w:cstheme="minorBidi"/>
      <w:sz w:val="28"/>
      <w:szCs w:val="22"/>
      <w:lang w:eastAsia="en-US"/>
    </w:rPr>
  </w:style>
  <w:style w:type="paragraph" w:customStyle="1" w:styleId="Default">
    <w:name w:val="Default"/>
    <w:rsid w:val="00235D8C"/>
    <w:pPr>
      <w:autoSpaceDE w:val="0"/>
      <w:autoSpaceDN w:val="0"/>
      <w:adjustRightInd w:val="0"/>
      <w:spacing w:line="240" w:lineRule="auto"/>
    </w:pPr>
    <w:rPr>
      <w:rFonts w:cs="Times New Roman"/>
      <w:color w:val="000000"/>
      <w:sz w:val="24"/>
      <w:szCs w:val="24"/>
    </w:rPr>
  </w:style>
  <w:style w:type="character" w:customStyle="1" w:styleId="FontStyle228">
    <w:name w:val="Font Style228"/>
    <w:basedOn w:val="a0"/>
    <w:rsid w:val="007B7294"/>
    <w:rPr>
      <w:rFonts w:ascii="Times New Roman" w:hAnsi="Times New Roman" w:cs="Times New Roman"/>
      <w:sz w:val="22"/>
      <w:szCs w:val="22"/>
    </w:rPr>
  </w:style>
  <w:style w:type="paragraph" w:styleId="af7">
    <w:name w:val="TOC Heading"/>
    <w:basedOn w:val="1"/>
    <w:next w:val="a"/>
    <w:uiPriority w:val="39"/>
    <w:unhideWhenUsed/>
    <w:qFormat/>
    <w:rsid w:val="00E92BA9"/>
    <w:pPr>
      <w:keepNext/>
      <w:keepLines/>
      <w:spacing w:before="240" w:beforeAutospacing="0" w:after="0" w:afterAutospacing="0" w:line="259" w:lineRule="auto"/>
      <w:outlineLvl w:val="9"/>
    </w:pPr>
    <w:rPr>
      <w:rFonts w:asciiTheme="majorHAnsi" w:eastAsiaTheme="majorEastAsia" w:hAnsiTheme="majorHAnsi" w:cstheme="majorBidi"/>
      <w:b w:val="0"/>
      <w:bCs w:val="0"/>
      <w:color w:val="365F91" w:themeColor="accent1" w:themeShade="BF"/>
      <w:kern w:val="0"/>
      <w:sz w:val="32"/>
      <w:szCs w:val="32"/>
    </w:rPr>
  </w:style>
  <w:style w:type="paragraph" w:styleId="12">
    <w:name w:val="toc 1"/>
    <w:basedOn w:val="a"/>
    <w:next w:val="a"/>
    <w:autoRedefine/>
    <w:uiPriority w:val="39"/>
    <w:unhideWhenUsed/>
    <w:rsid w:val="00E92BA9"/>
    <w:pPr>
      <w:spacing w:after="100"/>
    </w:pPr>
  </w:style>
  <w:style w:type="character" w:customStyle="1" w:styleId="layout">
    <w:name w:val="layout"/>
    <w:basedOn w:val="a0"/>
    <w:rsid w:val="007D567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1390623">
      <w:bodyDiv w:val="1"/>
      <w:marLeft w:val="0"/>
      <w:marRight w:val="0"/>
      <w:marTop w:val="0"/>
      <w:marBottom w:val="0"/>
      <w:divBdr>
        <w:top w:val="none" w:sz="0" w:space="0" w:color="auto"/>
        <w:left w:val="none" w:sz="0" w:space="0" w:color="auto"/>
        <w:bottom w:val="none" w:sz="0" w:space="0" w:color="auto"/>
        <w:right w:val="none" w:sz="0" w:space="0" w:color="auto"/>
      </w:divBdr>
    </w:div>
    <w:div w:id="511068932">
      <w:bodyDiv w:val="1"/>
      <w:marLeft w:val="0"/>
      <w:marRight w:val="0"/>
      <w:marTop w:val="0"/>
      <w:marBottom w:val="0"/>
      <w:divBdr>
        <w:top w:val="none" w:sz="0" w:space="0" w:color="auto"/>
        <w:left w:val="none" w:sz="0" w:space="0" w:color="auto"/>
        <w:bottom w:val="none" w:sz="0" w:space="0" w:color="auto"/>
        <w:right w:val="none" w:sz="0" w:space="0" w:color="auto"/>
      </w:divBdr>
    </w:div>
    <w:div w:id="5722002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amr.ru/" TargetMode="External"/><Relationship Id="rId18" Type="http://schemas.openxmlformats.org/officeDocument/2006/relationships/hyperlink" Target="https://urait.ru/" TargetMode="External"/><Relationship Id="rId26" Type="http://schemas.openxmlformats.org/officeDocument/2006/relationships/hyperlink" Target="https://hstalks.com/business/journals/"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amr.ru/" TargetMode="External"/><Relationship Id="rId17" Type="http://schemas.openxmlformats.org/officeDocument/2006/relationships/hyperlink" Target="http://elib.fa.ru/" TargetMode="External"/><Relationship Id="rId25" Type="http://schemas.openxmlformats.org/officeDocument/2006/relationships/hyperlink" Target="https://hstalks.com/business/" TargetMode="External"/><Relationship Id="rId33" Type="http://schemas.openxmlformats.org/officeDocument/2006/relationships/hyperlink" Target="http://ru.wikipedia.org/wiki/Wiki" TargetMode="External"/><Relationship Id="rId2" Type="http://schemas.openxmlformats.org/officeDocument/2006/relationships/numbering" Target="numbering.xml"/><Relationship Id="rId16" Type="http://schemas.openxmlformats.org/officeDocument/2006/relationships/hyperlink" Target="http://elib.fa.ru/" TargetMode="External"/><Relationship Id="rId20" Type="http://schemas.openxmlformats.org/officeDocument/2006/relationships/hyperlink" Target="http://lib.alpinadigital.ru/" TargetMode="External"/><Relationship Id="rId29" Type="http://schemas.openxmlformats.org/officeDocument/2006/relationships/hyperlink" Target="https://www.jstor.org/"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tic.government.ru/media/files/3hAvrl8rMjp19BApLG2cchmt35YBPH8z.pdf" TargetMode="External"/><Relationship Id="rId24" Type="http://schemas.openxmlformats.org/officeDocument/2006/relationships/hyperlink" Target="https://www.emerald.com/insight/" TargetMode="External"/><Relationship Id="rId32" Type="http://schemas.openxmlformats.org/officeDocument/2006/relationships/hyperlink" Target="https://onlinelibrary.wiley.com/" TargetMode="External"/><Relationship Id="rId5" Type="http://schemas.openxmlformats.org/officeDocument/2006/relationships/webSettings" Target="webSettings.xml"/><Relationship Id="rId15" Type="http://schemas.openxmlformats.org/officeDocument/2006/relationships/hyperlink" Target="http://www.delo-press.ru-/" TargetMode="External"/><Relationship Id="rId23" Type="http://schemas.openxmlformats.org/officeDocument/2006/relationships/hyperlink" Target="http://www.sciencedirect.com" TargetMode="External"/><Relationship Id="rId28" Type="http://schemas.openxmlformats.org/officeDocument/2006/relationships/hyperlink" Target="https://oversea.cnki.net/kns?dbcode=CFLQ" TargetMode="External"/><Relationship Id="rId10" Type="http://schemas.openxmlformats.org/officeDocument/2006/relationships/hyperlink" Target="https://docs.cntd.ru/document/726639341" TargetMode="External"/><Relationship Id="rId19" Type="http://schemas.openxmlformats.org/officeDocument/2006/relationships/hyperlink" Target="http://ebs.prospekt.org/books" TargetMode="External"/><Relationship Id="rId31" Type="http://schemas.openxmlformats.org/officeDocument/2006/relationships/hyperlink" Target="https://www.oecd-ilibrary.org/"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http://www.amr.ru/" TargetMode="External"/><Relationship Id="rId22" Type="http://schemas.openxmlformats.org/officeDocument/2006/relationships/hyperlink" Target="http://link.springer.com/" TargetMode="External"/><Relationship Id="rId27" Type="http://schemas.openxmlformats.org/officeDocument/2006/relationships/hyperlink" Target="https://ar.oversea.cnki.net/" TargetMode="External"/><Relationship Id="rId30" Type="http://schemas.openxmlformats.org/officeDocument/2006/relationships/hyperlink" Target="https://academic.oup.com/journals/" TargetMode="External"/><Relationship Id="rId35" Type="http://schemas.openxmlformats.org/officeDocument/2006/relationships/theme" Target="theme/theme1.xml"/><Relationship Id="rId8"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38F1D0D-38FD-4A25-BCBB-06DEB069F5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199</TotalTime>
  <Pages>26</Pages>
  <Words>6843</Words>
  <Characters>39007</Characters>
  <Application>Microsoft Office Word</Application>
  <DocSecurity>0</DocSecurity>
  <Lines>325</Lines>
  <Paragraphs>91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45759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Цыгалов</dc:creator>
  <cp:lastModifiedBy>Иванова Карина Николаевна</cp:lastModifiedBy>
  <cp:revision>100</cp:revision>
  <dcterms:created xsi:type="dcterms:W3CDTF">2022-09-26T10:44:00Z</dcterms:created>
  <dcterms:modified xsi:type="dcterms:W3CDTF">2024-10-07T12:14:00Z</dcterms:modified>
</cp:coreProperties>
</file>